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10421"/>
      </w:tblGrid>
      <w:tr w:rsidR="00D622A1" w:rsidRPr="00161DF3" w:rsidTr="00161DF3">
        <w:trPr>
          <w:trHeight w:val="3402"/>
        </w:trPr>
        <w:tc>
          <w:tcPr>
            <w:tcW w:w="10421" w:type="dxa"/>
          </w:tcPr>
          <w:p w:rsidR="00D622A1" w:rsidRPr="00161DF3" w:rsidRDefault="003C074E" w:rsidP="00161D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39775" cy="850900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161DF3" w:rsidRDefault="00D622A1" w:rsidP="00161DF3">
            <w:pPr>
              <w:pStyle w:val="2"/>
              <w:spacing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 w:rsidRPr="00161DF3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АДМИНИСТРАЦИЯ СМОЛЕНСКОЙ ОБЛАСТИ</w:t>
            </w:r>
          </w:p>
          <w:p w:rsidR="00D622A1" w:rsidRPr="00161DF3" w:rsidRDefault="002D6B7D" w:rsidP="00161DF3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 w:rsidRPr="00161DF3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 w:rsidRPr="00161DF3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="00D622A1" w:rsidRPr="00161DF3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D622A1" w:rsidRPr="00161DF3" w:rsidRDefault="00D622A1" w:rsidP="00161DF3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D622A1" w:rsidRPr="002D6B7D" w:rsidRDefault="00D622A1" w:rsidP="00161DF3">
            <w:r w:rsidRPr="00161DF3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161DF3"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</w:p>
          <w:p w:rsidR="00D622A1" w:rsidRPr="00161DF3" w:rsidRDefault="00D622A1" w:rsidP="00161DF3">
            <w:pPr>
              <w:rPr>
                <w:sz w:val="28"/>
                <w:szCs w:val="28"/>
              </w:rPr>
            </w:pPr>
          </w:p>
        </w:tc>
      </w:tr>
    </w:tbl>
    <w:p w:rsidR="00D622A1" w:rsidRDefault="00D622A1" w:rsidP="006E181B">
      <w:pPr>
        <w:rPr>
          <w:sz w:val="28"/>
          <w:szCs w:val="28"/>
        </w:rPr>
      </w:pPr>
    </w:p>
    <w:p w:rsidR="00882F2C" w:rsidRDefault="00882F2C" w:rsidP="008948FC">
      <w:pPr>
        <w:ind w:left="-14" w:right="6236"/>
        <w:jc w:val="both"/>
        <w:rPr>
          <w:sz w:val="28"/>
          <w:szCs w:val="28"/>
        </w:rPr>
      </w:pPr>
    </w:p>
    <w:p w:rsidR="008948FC" w:rsidRPr="00080FC9" w:rsidRDefault="0011357A" w:rsidP="008948FC">
      <w:pPr>
        <w:ind w:left="-14" w:right="623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22A73">
        <w:rPr>
          <w:sz w:val="28"/>
          <w:szCs w:val="28"/>
        </w:rPr>
        <w:t xml:space="preserve">б утверждении Порядка </w:t>
      </w:r>
      <w:r w:rsidR="0012754E" w:rsidRPr="0012754E">
        <w:rPr>
          <w:sz w:val="28"/>
          <w:szCs w:val="28"/>
        </w:rPr>
        <w:t>определения границ территории, подлежащей комплексному развитию</w:t>
      </w:r>
      <w:r>
        <w:rPr>
          <w:sz w:val="28"/>
          <w:szCs w:val="28"/>
        </w:rPr>
        <w:t xml:space="preserve"> </w:t>
      </w:r>
    </w:p>
    <w:p w:rsidR="008948FC" w:rsidRPr="00F838C5" w:rsidRDefault="008948FC" w:rsidP="008948FC">
      <w:pPr>
        <w:pStyle w:val="a9"/>
        <w:rPr>
          <w:sz w:val="24"/>
          <w:szCs w:val="24"/>
        </w:rPr>
      </w:pPr>
    </w:p>
    <w:p w:rsidR="008948FC" w:rsidRPr="00F838C5" w:rsidRDefault="008948FC" w:rsidP="008948FC">
      <w:pPr>
        <w:shd w:val="clear" w:color="auto" w:fill="FFFFFF"/>
        <w:spacing w:before="5"/>
        <w:ind w:firstLine="709"/>
        <w:jc w:val="both"/>
        <w:rPr>
          <w:sz w:val="24"/>
          <w:szCs w:val="24"/>
        </w:rPr>
      </w:pPr>
    </w:p>
    <w:p w:rsidR="00746C2A" w:rsidRDefault="00746C2A" w:rsidP="008948FC">
      <w:pPr>
        <w:shd w:val="clear" w:color="auto" w:fill="FFFFFF"/>
        <w:spacing w:before="5"/>
        <w:ind w:firstLine="709"/>
        <w:jc w:val="both"/>
        <w:rPr>
          <w:sz w:val="28"/>
          <w:szCs w:val="28"/>
        </w:rPr>
      </w:pPr>
      <w:r w:rsidRPr="00746C2A">
        <w:rPr>
          <w:sz w:val="28"/>
          <w:szCs w:val="28"/>
        </w:rPr>
        <w:t xml:space="preserve">В соответствии с </w:t>
      </w:r>
      <w:r w:rsidR="002E0714">
        <w:rPr>
          <w:sz w:val="28"/>
          <w:szCs w:val="28"/>
        </w:rPr>
        <w:t xml:space="preserve">пунктом 2 </w:t>
      </w:r>
      <w:r w:rsidR="00165DF2">
        <w:rPr>
          <w:sz w:val="28"/>
          <w:szCs w:val="28"/>
        </w:rPr>
        <w:t>част</w:t>
      </w:r>
      <w:r w:rsidR="002E0714">
        <w:rPr>
          <w:sz w:val="28"/>
          <w:szCs w:val="28"/>
        </w:rPr>
        <w:t>и</w:t>
      </w:r>
      <w:r w:rsidR="00B678B0">
        <w:rPr>
          <w:sz w:val="28"/>
          <w:szCs w:val="28"/>
        </w:rPr>
        <w:t xml:space="preserve"> </w:t>
      </w:r>
      <w:r w:rsidR="0012754E">
        <w:rPr>
          <w:sz w:val="28"/>
          <w:szCs w:val="28"/>
        </w:rPr>
        <w:t>5</w:t>
      </w:r>
      <w:r w:rsidR="00B678B0">
        <w:rPr>
          <w:sz w:val="28"/>
          <w:szCs w:val="28"/>
        </w:rPr>
        <w:t xml:space="preserve"> статьи </w:t>
      </w:r>
      <w:r w:rsidR="0012754E">
        <w:rPr>
          <w:sz w:val="28"/>
          <w:szCs w:val="28"/>
        </w:rPr>
        <w:t>66</w:t>
      </w:r>
      <w:r w:rsidR="00165DF2">
        <w:rPr>
          <w:sz w:val="28"/>
          <w:szCs w:val="28"/>
        </w:rPr>
        <w:t xml:space="preserve"> </w:t>
      </w:r>
      <w:r w:rsidRPr="00746C2A">
        <w:rPr>
          <w:sz w:val="28"/>
          <w:szCs w:val="28"/>
        </w:rPr>
        <w:t>Градостроительн</w:t>
      </w:r>
      <w:r w:rsidR="008D0802">
        <w:rPr>
          <w:sz w:val="28"/>
          <w:szCs w:val="28"/>
        </w:rPr>
        <w:t>ого</w:t>
      </w:r>
      <w:r w:rsidRPr="00746C2A">
        <w:rPr>
          <w:sz w:val="28"/>
          <w:szCs w:val="28"/>
        </w:rPr>
        <w:t xml:space="preserve"> кодекс</w:t>
      </w:r>
      <w:r w:rsidR="008D0802">
        <w:rPr>
          <w:sz w:val="28"/>
          <w:szCs w:val="28"/>
        </w:rPr>
        <w:t>а</w:t>
      </w:r>
      <w:r w:rsidR="00645819">
        <w:rPr>
          <w:sz w:val="28"/>
          <w:szCs w:val="28"/>
        </w:rPr>
        <w:t xml:space="preserve"> Российской Федерации</w:t>
      </w:r>
    </w:p>
    <w:p w:rsidR="00746C2A" w:rsidRDefault="00746C2A" w:rsidP="008948FC">
      <w:pPr>
        <w:shd w:val="clear" w:color="auto" w:fill="FFFFFF"/>
        <w:spacing w:before="5"/>
        <w:ind w:firstLine="709"/>
        <w:jc w:val="both"/>
        <w:rPr>
          <w:sz w:val="28"/>
          <w:szCs w:val="28"/>
        </w:rPr>
      </w:pPr>
    </w:p>
    <w:p w:rsidR="008948FC" w:rsidRDefault="008948FC" w:rsidP="008948FC">
      <w:pPr>
        <w:shd w:val="clear" w:color="auto" w:fill="FFFFFF"/>
        <w:spacing w:before="5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Администрация Смоленской области  </w:t>
      </w:r>
      <w:proofErr w:type="spellStart"/>
      <w:proofErr w:type="gramStart"/>
      <w:r>
        <w:rPr>
          <w:sz w:val="28"/>
          <w:szCs w:val="27"/>
        </w:rPr>
        <w:t>п</w:t>
      </w:r>
      <w:proofErr w:type="spellEnd"/>
      <w:proofErr w:type="gramEnd"/>
      <w:r>
        <w:rPr>
          <w:sz w:val="28"/>
          <w:szCs w:val="27"/>
        </w:rPr>
        <w:t xml:space="preserve"> о с т а </w:t>
      </w:r>
      <w:proofErr w:type="spellStart"/>
      <w:r>
        <w:rPr>
          <w:sz w:val="28"/>
          <w:szCs w:val="27"/>
        </w:rPr>
        <w:t>н</w:t>
      </w:r>
      <w:proofErr w:type="spellEnd"/>
      <w:r>
        <w:rPr>
          <w:sz w:val="28"/>
          <w:szCs w:val="27"/>
        </w:rPr>
        <w:t xml:space="preserve"> о в л я е т:</w:t>
      </w:r>
    </w:p>
    <w:p w:rsidR="008948FC" w:rsidRPr="00F838C5" w:rsidRDefault="008948FC" w:rsidP="008948FC">
      <w:pPr>
        <w:shd w:val="clear" w:color="auto" w:fill="FFFFFF"/>
        <w:spacing w:before="5"/>
        <w:ind w:firstLine="709"/>
        <w:jc w:val="both"/>
        <w:rPr>
          <w:sz w:val="24"/>
          <w:szCs w:val="24"/>
        </w:rPr>
      </w:pPr>
    </w:p>
    <w:p w:rsidR="00E565F7" w:rsidRPr="0077712F" w:rsidRDefault="00746C2A" w:rsidP="0077712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</w:t>
      </w:r>
      <w:r w:rsidR="00014384">
        <w:rPr>
          <w:sz w:val="28"/>
          <w:szCs w:val="28"/>
        </w:rPr>
        <w:t>агаемы</w:t>
      </w:r>
      <w:r w:rsidR="00A46BB9">
        <w:rPr>
          <w:sz w:val="28"/>
          <w:szCs w:val="28"/>
        </w:rPr>
        <w:t>й</w:t>
      </w:r>
      <w:r w:rsidR="00014384">
        <w:rPr>
          <w:sz w:val="28"/>
          <w:szCs w:val="28"/>
        </w:rPr>
        <w:t xml:space="preserve"> Порядок </w:t>
      </w:r>
      <w:r w:rsidR="00AD31FA" w:rsidRPr="0012754E">
        <w:rPr>
          <w:sz w:val="28"/>
          <w:szCs w:val="28"/>
        </w:rPr>
        <w:t>определения границ территории</w:t>
      </w:r>
      <w:r w:rsidR="00187687">
        <w:rPr>
          <w:sz w:val="28"/>
          <w:szCs w:val="28"/>
        </w:rPr>
        <w:t>,</w:t>
      </w:r>
      <w:r w:rsidR="00AD31FA" w:rsidRPr="0012754E">
        <w:rPr>
          <w:sz w:val="28"/>
          <w:szCs w:val="28"/>
        </w:rPr>
        <w:t xml:space="preserve"> подлежащей комплексному развитию</w:t>
      </w:r>
      <w:r w:rsidR="0077712F">
        <w:rPr>
          <w:sz w:val="28"/>
          <w:szCs w:val="28"/>
        </w:rPr>
        <w:t>.</w:t>
      </w:r>
    </w:p>
    <w:p w:rsidR="00014384" w:rsidRDefault="008948FC" w:rsidP="008948FC">
      <w:pPr>
        <w:jc w:val="both"/>
        <w:rPr>
          <w:sz w:val="28"/>
          <w:szCs w:val="28"/>
        </w:rPr>
      </w:pPr>
      <w:r>
        <w:rPr>
          <w:sz w:val="28"/>
          <w:szCs w:val="27"/>
        </w:rPr>
        <w:tab/>
      </w:r>
      <w:r>
        <w:rPr>
          <w:sz w:val="28"/>
          <w:szCs w:val="28"/>
        </w:rPr>
        <w:tab/>
      </w:r>
    </w:p>
    <w:p w:rsidR="008948FC" w:rsidRPr="00E55AFE" w:rsidRDefault="008948FC" w:rsidP="008948FC">
      <w:pPr>
        <w:jc w:val="both"/>
        <w:rPr>
          <w:sz w:val="28"/>
          <w:szCs w:val="24"/>
        </w:rPr>
      </w:pPr>
    </w:p>
    <w:p w:rsidR="008948FC" w:rsidRPr="00F741B8" w:rsidRDefault="008948FC" w:rsidP="008948FC">
      <w:pPr>
        <w:rPr>
          <w:sz w:val="28"/>
          <w:szCs w:val="28"/>
        </w:rPr>
      </w:pPr>
      <w:r w:rsidRPr="00F741B8">
        <w:rPr>
          <w:sz w:val="28"/>
          <w:szCs w:val="28"/>
        </w:rPr>
        <w:t xml:space="preserve">Губернатор </w:t>
      </w:r>
    </w:p>
    <w:p w:rsidR="00BB42FD" w:rsidRDefault="008948FC" w:rsidP="00014384">
      <w:pPr>
        <w:jc w:val="both"/>
        <w:rPr>
          <w:b/>
          <w:sz w:val="28"/>
          <w:szCs w:val="28"/>
        </w:rPr>
      </w:pPr>
      <w:r w:rsidRPr="00F741B8">
        <w:rPr>
          <w:sz w:val="28"/>
          <w:szCs w:val="28"/>
        </w:rPr>
        <w:t xml:space="preserve">Смоленской области                                                                               </w:t>
      </w:r>
      <w:r w:rsidR="00014384">
        <w:rPr>
          <w:b/>
          <w:sz w:val="28"/>
          <w:szCs w:val="28"/>
        </w:rPr>
        <w:t>А</w:t>
      </w:r>
      <w:r w:rsidRPr="00F741B8">
        <w:rPr>
          <w:b/>
          <w:sz w:val="28"/>
          <w:szCs w:val="28"/>
        </w:rPr>
        <w:t xml:space="preserve">.В. </w:t>
      </w:r>
      <w:r w:rsidR="00014384">
        <w:rPr>
          <w:b/>
          <w:sz w:val="28"/>
          <w:szCs w:val="28"/>
        </w:rPr>
        <w:t>Островский</w:t>
      </w:r>
    </w:p>
    <w:p w:rsidR="00BB42FD" w:rsidRDefault="00BB42F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B42FD" w:rsidRPr="00582F77" w:rsidRDefault="00BB42FD" w:rsidP="00BB42FD">
      <w:pPr>
        <w:pStyle w:val="ConsPlusNormal"/>
        <w:ind w:firstLine="6237"/>
        <w:outlineLvl w:val="0"/>
      </w:pPr>
      <w:r w:rsidRPr="00582F77">
        <w:lastRenderedPageBreak/>
        <w:t>УТВЕРЖДЕН</w:t>
      </w:r>
    </w:p>
    <w:p w:rsidR="00BB42FD" w:rsidRPr="00582F77" w:rsidRDefault="00BB42FD" w:rsidP="00BB42FD">
      <w:pPr>
        <w:pStyle w:val="ConsPlusNormal"/>
        <w:ind w:firstLine="6237"/>
      </w:pPr>
      <w:r w:rsidRPr="00582F77">
        <w:t>постановлением</w:t>
      </w:r>
      <w:r>
        <w:t xml:space="preserve"> </w:t>
      </w:r>
      <w:r w:rsidRPr="00582F77">
        <w:t>Администрации</w:t>
      </w:r>
    </w:p>
    <w:p w:rsidR="00BB42FD" w:rsidRPr="00582F77" w:rsidRDefault="00BB42FD" w:rsidP="00BB42FD">
      <w:pPr>
        <w:pStyle w:val="ConsPlusNormal"/>
        <w:ind w:firstLine="6237"/>
      </w:pPr>
      <w:r w:rsidRPr="00582F77">
        <w:t>Смоленской области</w:t>
      </w:r>
    </w:p>
    <w:p w:rsidR="00BB42FD" w:rsidRPr="00080FC9" w:rsidRDefault="00BB42FD" w:rsidP="00BB42FD">
      <w:pPr>
        <w:ind w:left="-14" w:right="-1" w:firstLine="6251"/>
        <w:jc w:val="both"/>
        <w:rPr>
          <w:sz w:val="28"/>
          <w:szCs w:val="28"/>
        </w:rPr>
      </w:pPr>
      <w:r w:rsidRPr="00582F77">
        <w:rPr>
          <w:sz w:val="28"/>
          <w:szCs w:val="28"/>
        </w:rPr>
        <w:t>от ____________№___</w:t>
      </w:r>
    </w:p>
    <w:p w:rsidR="00BB42FD" w:rsidRPr="00F838C5" w:rsidRDefault="00BB42FD" w:rsidP="00BB42FD">
      <w:pPr>
        <w:pStyle w:val="a9"/>
        <w:rPr>
          <w:sz w:val="24"/>
          <w:szCs w:val="24"/>
        </w:rPr>
      </w:pPr>
    </w:p>
    <w:p w:rsidR="00BB42FD" w:rsidRPr="00F838C5" w:rsidRDefault="00BB42FD" w:rsidP="00BB42FD">
      <w:pPr>
        <w:shd w:val="clear" w:color="auto" w:fill="FFFFFF"/>
        <w:spacing w:before="5"/>
        <w:ind w:firstLine="709"/>
        <w:jc w:val="both"/>
        <w:rPr>
          <w:sz w:val="24"/>
          <w:szCs w:val="24"/>
        </w:rPr>
      </w:pPr>
    </w:p>
    <w:p w:rsidR="00BB42FD" w:rsidRDefault="00BB42FD" w:rsidP="00BB42FD">
      <w:pPr>
        <w:shd w:val="clear" w:color="auto" w:fill="FFFFFF"/>
        <w:ind w:left="1701" w:right="1701"/>
        <w:jc w:val="center"/>
        <w:rPr>
          <w:b/>
          <w:sz w:val="28"/>
          <w:szCs w:val="28"/>
        </w:rPr>
      </w:pPr>
      <w:r w:rsidRPr="000A4D07">
        <w:rPr>
          <w:b/>
          <w:sz w:val="28"/>
          <w:szCs w:val="28"/>
        </w:rPr>
        <w:t>ПОРЯДОК</w:t>
      </w:r>
    </w:p>
    <w:p w:rsidR="00BB42FD" w:rsidRPr="000A4D07" w:rsidRDefault="00BB42FD" w:rsidP="00BB42FD">
      <w:pPr>
        <w:shd w:val="clear" w:color="auto" w:fill="FFFFFF"/>
        <w:ind w:left="1701" w:right="17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определения границ территории, подлежащей комплексному развитию</w:t>
      </w:r>
      <w:r w:rsidRPr="004553E8">
        <w:rPr>
          <w:b/>
          <w:sz w:val="28"/>
          <w:szCs w:val="28"/>
        </w:rPr>
        <w:t xml:space="preserve"> </w:t>
      </w:r>
    </w:p>
    <w:p w:rsidR="00BB42FD" w:rsidRDefault="00BB42FD" w:rsidP="00BB42FD">
      <w:pPr>
        <w:shd w:val="clear" w:color="auto" w:fill="FFFFFF"/>
        <w:spacing w:before="5"/>
        <w:ind w:firstLine="709"/>
        <w:jc w:val="both"/>
        <w:rPr>
          <w:sz w:val="28"/>
          <w:szCs w:val="28"/>
        </w:rPr>
      </w:pPr>
    </w:p>
    <w:p w:rsidR="00BB42FD" w:rsidRDefault="00BB42FD" w:rsidP="00BB42FD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832777">
        <w:rPr>
          <w:sz w:val="28"/>
          <w:szCs w:val="28"/>
        </w:rPr>
        <w:t xml:space="preserve">Настоящий Порядок </w:t>
      </w:r>
      <w:r>
        <w:rPr>
          <w:sz w:val="28"/>
          <w:szCs w:val="28"/>
        </w:rPr>
        <w:t xml:space="preserve">разработан в целях принятия </w:t>
      </w:r>
      <w:r w:rsidRPr="006E453D">
        <w:rPr>
          <w:sz w:val="28"/>
          <w:szCs w:val="28"/>
        </w:rPr>
        <w:t>и реализации решения о комплексном развитии</w:t>
      </w:r>
      <w:r>
        <w:rPr>
          <w:sz w:val="28"/>
          <w:szCs w:val="28"/>
        </w:rPr>
        <w:t xml:space="preserve"> территории, </w:t>
      </w:r>
      <w:r w:rsidRPr="00F34EE2">
        <w:rPr>
          <w:sz w:val="28"/>
          <w:szCs w:val="28"/>
        </w:rPr>
        <w:t>осуществляем</w:t>
      </w:r>
      <w:r>
        <w:rPr>
          <w:sz w:val="28"/>
          <w:szCs w:val="28"/>
        </w:rPr>
        <w:t>ом</w:t>
      </w:r>
      <w:r w:rsidRPr="00F34EE2">
        <w:rPr>
          <w:sz w:val="28"/>
          <w:szCs w:val="28"/>
        </w:rPr>
        <w:t xml:space="preserve"> в границах одного или нескольких элементов планировочной структуры, их частей, в которых расположены многоквартирные дома, указанные в</w:t>
      </w:r>
      <w:r>
        <w:rPr>
          <w:sz w:val="28"/>
          <w:szCs w:val="28"/>
        </w:rPr>
        <w:t xml:space="preserve"> части 2 статьи 65 Градостроительного кодекса Российской Федерации (далее – комплексное развитие территории жилой застройки),</w:t>
      </w:r>
      <w:r w:rsidRPr="006E453D">
        <w:rPr>
          <w:sz w:val="28"/>
          <w:szCs w:val="28"/>
        </w:rPr>
        <w:t xml:space="preserve"> в случаях, указанных в пунктах 2 и 3 части 2 статьи</w:t>
      </w:r>
      <w:r>
        <w:rPr>
          <w:sz w:val="28"/>
          <w:szCs w:val="28"/>
        </w:rPr>
        <w:t xml:space="preserve"> 66 Градостроительного кодекса Российской</w:t>
      </w:r>
      <w:proofErr w:type="gramEnd"/>
      <w:r>
        <w:rPr>
          <w:sz w:val="28"/>
          <w:szCs w:val="28"/>
        </w:rPr>
        <w:t xml:space="preserve"> Федерации, и устанавливает порядок определения </w:t>
      </w:r>
      <w:r w:rsidRPr="00183652">
        <w:rPr>
          <w:sz w:val="28"/>
          <w:szCs w:val="28"/>
        </w:rPr>
        <w:t>границ территории, в отношении которой принимается решение о комплексном развитии территории жилой застройки</w:t>
      </w:r>
      <w:r>
        <w:rPr>
          <w:sz w:val="28"/>
          <w:szCs w:val="28"/>
        </w:rPr>
        <w:t>.</w:t>
      </w:r>
    </w:p>
    <w:p w:rsidR="00BB42FD" w:rsidRPr="00BC52DB" w:rsidRDefault="00BB42FD" w:rsidP="00BB42FD">
      <w:pPr>
        <w:pStyle w:val="ad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81406C">
        <w:rPr>
          <w:sz w:val="28"/>
          <w:szCs w:val="28"/>
        </w:rPr>
        <w:t>Границы территории</w:t>
      </w:r>
      <w:r>
        <w:rPr>
          <w:sz w:val="28"/>
          <w:szCs w:val="28"/>
        </w:rPr>
        <w:t>,</w:t>
      </w:r>
      <w:r w:rsidRPr="0081406C">
        <w:rPr>
          <w:sz w:val="28"/>
          <w:szCs w:val="28"/>
        </w:rPr>
        <w:t xml:space="preserve"> </w:t>
      </w:r>
      <w:r w:rsidRPr="00183652">
        <w:rPr>
          <w:sz w:val="28"/>
          <w:szCs w:val="28"/>
        </w:rPr>
        <w:t>в отношении которой принимается решение о комплексном развитии территории жилой застройки</w:t>
      </w:r>
      <w:r w:rsidRPr="0081406C">
        <w:rPr>
          <w:sz w:val="28"/>
          <w:szCs w:val="28"/>
        </w:rPr>
        <w:t xml:space="preserve">, определяются органом исполнительной власти Смоленской области, осуществляющим исполнительно-распорядительные функции в сфере градостроительной деятельности и </w:t>
      </w:r>
      <w:r>
        <w:rPr>
          <w:sz w:val="28"/>
          <w:szCs w:val="28"/>
        </w:rPr>
        <w:t>жилищно-коммунального хозяйства</w:t>
      </w:r>
      <w:r w:rsidRPr="0081406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1406C">
        <w:rPr>
          <w:sz w:val="28"/>
          <w:szCs w:val="28"/>
        </w:rPr>
        <w:t>в случае, указанном в пункте 2 части 2 статьи 66 Градостроительного кодекса Российской Федерации</w:t>
      </w:r>
      <w:r>
        <w:rPr>
          <w:sz w:val="28"/>
          <w:szCs w:val="28"/>
        </w:rPr>
        <w:t>)</w:t>
      </w:r>
      <w:r w:rsidRPr="0081406C">
        <w:rPr>
          <w:sz w:val="28"/>
          <w:szCs w:val="28"/>
        </w:rPr>
        <w:t>,</w:t>
      </w:r>
      <w:r>
        <w:rPr>
          <w:sz w:val="28"/>
          <w:szCs w:val="28"/>
        </w:rPr>
        <w:t xml:space="preserve"> или</w:t>
      </w:r>
      <w:r w:rsidRPr="0081406C">
        <w:rPr>
          <w:sz w:val="28"/>
          <w:szCs w:val="28"/>
        </w:rPr>
        <w:t xml:space="preserve"> главой муниципального образования Смоленской области </w:t>
      </w:r>
      <w:r>
        <w:rPr>
          <w:sz w:val="28"/>
          <w:szCs w:val="28"/>
        </w:rPr>
        <w:t>(</w:t>
      </w:r>
      <w:r w:rsidRPr="0081406C">
        <w:rPr>
          <w:sz w:val="28"/>
          <w:szCs w:val="28"/>
        </w:rPr>
        <w:t>в случае, указанном в пункте 3 части 2 статьи 66 Градостроительного</w:t>
      </w:r>
      <w:proofErr w:type="gramEnd"/>
      <w:r w:rsidRPr="0081406C">
        <w:rPr>
          <w:sz w:val="28"/>
          <w:szCs w:val="28"/>
        </w:rPr>
        <w:t xml:space="preserve"> кодекса Российской Федерации</w:t>
      </w:r>
      <w:r>
        <w:rPr>
          <w:sz w:val="28"/>
          <w:szCs w:val="28"/>
        </w:rPr>
        <w:t>)</w:t>
      </w:r>
      <w:r w:rsidRPr="0081406C">
        <w:rPr>
          <w:sz w:val="28"/>
          <w:szCs w:val="28"/>
        </w:rPr>
        <w:t>.</w:t>
      </w:r>
    </w:p>
    <w:p w:rsidR="00BB42FD" w:rsidRDefault="00BB42FD" w:rsidP="00BB42FD">
      <w:pPr>
        <w:pStyle w:val="ad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границы территории, </w:t>
      </w:r>
      <w:r w:rsidRPr="00183652">
        <w:rPr>
          <w:sz w:val="28"/>
          <w:szCs w:val="28"/>
        </w:rPr>
        <w:t>в отношении которой принимается решение о комплексном развитии территории жилой застройки</w:t>
      </w:r>
      <w:r>
        <w:rPr>
          <w:sz w:val="28"/>
          <w:szCs w:val="28"/>
        </w:rPr>
        <w:t xml:space="preserve">, могут быть включены  </w:t>
      </w:r>
      <w:r w:rsidRPr="003D1D15">
        <w:rPr>
          <w:sz w:val="28"/>
          <w:szCs w:val="28"/>
        </w:rPr>
        <w:t>земельные участки и (или) расположенные на них объекты недвижимого имущества</w:t>
      </w:r>
      <w:r>
        <w:rPr>
          <w:sz w:val="28"/>
          <w:szCs w:val="28"/>
        </w:rPr>
        <w:t>, указанные в частях 2, 3, 10 статьи 65 Градостроительного кодекса Российской Федерации.</w:t>
      </w:r>
    </w:p>
    <w:p w:rsidR="00BB42FD" w:rsidRDefault="00BB42FD" w:rsidP="00BB42FD">
      <w:pPr>
        <w:pStyle w:val="ad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6BCC">
        <w:rPr>
          <w:sz w:val="28"/>
          <w:szCs w:val="28"/>
        </w:rPr>
        <w:t>В границы территории</w:t>
      </w:r>
      <w:r>
        <w:rPr>
          <w:sz w:val="28"/>
          <w:szCs w:val="28"/>
        </w:rPr>
        <w:t>,</w:t>
      </w:r>
      <w:r w:rsidRPr="008D6BCC">
        <w:rPr>
          <w:sz w:val="28"/>
          <w:szCs w:val="28"/>
        </w:rPr>
        <w:t xml:space="preserve"> </w:t>
      </w:r>
      <w:r w:rsidRPr="00183652">
        <w:rPr>
          <w:sz w:val="28"/>
          <w:szCs w:val="28"/>
        </w:rPr>
        <w:t>в отношении которой принимается решение о комплексном развитии территории жилой застройки</w:t>
      </w:r>
      <w:r>
        <w:rPr>
          <w:sz w:val="28"/>
          <w:szCs w:val="28"/>
        </w:rPr>
        <w:t>,</w:t>
      </w:r>
      <w:r w:rsidRPr="008D6BCC">
        <w:rPr>
          <w:sz w:val="28"/>
          <w:szCs w:val="28"/>
        </w:rPr>
        <w:t xml:space="preserve"> не могут включаться земельные участки, указанные в части 8 статьи 65 Градостроительного кодекса Российско</w:t>
      </w:r>
      <w:r>
        <w:rPr>
          <w:sz w:val="28"/>
          <w:szCs w:val="28"/>
        </w:rPr>
        <w:t>й Федерации.</w:t>
      </w:r>
    </w:p>
    <w:p w:rsidR="00BB42FD" w:rsidRPr="00374B9D" w:rsidRDefault="00BB42FD" w:rsidP="00BB42FD">
      <w:pPr>
        <w:pStyle w:val="ad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74B9D">
        <w:rPr>
          <w:sz w:val="28"/>
          <w:szCs w:val="28"/>
        </w:rPr>
        <w:t>Границы территории</w:t>
      </w:r>
      <w:r>
        <w:rPr>
          <w:sz w:val="28"/>
          <w:szCs w:val="28"/>
        </w:rPr>
        <w:t>,</w:t>
      </w:r>
      <w:r w:rsidRPr="00374B9D">
        <w:rPr>
          <w:sz w:val="28"/>
          <w:szCs w:val="28"/>
        </w:rPr>
        <w:t xml:space="preserve"> </w:t>
      </w:r>
      <w:r w:rsidRPr="00183652">
        <w:rPr>
          <w:sz w:val="28"/>
          <w:szCs w:val="28"/>
        </w:rPr>
        <w:t>в отношении которой принимается решение о комплексном развитии территории жилой застройки</w:t>
      </w:r>
      <w:r>
        <w:rPr>
          <w:sz w:val="28"/>
          <w:szCs w:val="28"/>
        </w:rPr>
        <w:t>,</w:t>
      </w:r>
      <w:r w:rsidRPr="00374B9D">
        <w:rPr>
          <w:sz w:val="28"/>
          <w:szCs w:val="28"/>
        </w:rPr>
        <w:t xml:space="preserve"> устанавливаются:</w:t>
      </w:r>
    </w:p>
    <w:p w:rsidR="00BB42FD" w:rsidRPr="00374B9D" w:rsidRDefault="00BB42FD" w:rsidP="00BB42FD">
      <w:pPr>
        <w:pStyle w:val="ad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74B9D">
        <w:rPr>
          <w:sz w:val="28"/>
          <w:szCs w:val="28"/>
        </w:rPr>
        <w:t xml:space="preserve">с учетом границ одного или нескольких элементов планировочной структуры, </w:t>
      </w:r>
      <w:r>
        <w:rPr>
          <w:sz w:val="28"/>
          <w:szCs w:val="28"/>
        </w:rPr>
        <w:t xml:space="preserve">их частей, </w:t>
      </w:r>
      <w:r w:rsidRPr="00374B9D">
        <w:rPr>
          <w:sz w:val="28"/>
          <w:szCs w:val="28"/>
        </w:rPr>
        <w:t xml:space="preserve">красных линий, установленных документацией по планировке территории </w:t>
      </w:r>
      <w:r>
        <w:rPr>
          <w:sz w:val="28"/>
          <w:szCs w:val="28"/>
        </w:rPr>
        <w:t>(</w:t>
      </w:r>
      <w:r w:rsidRPr="00374B9D">
        <w:rPr>
          <w:sz w:val="28"/>
          <w:szCs w:val="28"/>
        </w:rPr>
        <w:t>при наличии такой документации</w:t>
      </w:r>
      <w:r>
        <w:rPr>
          <w:sz w:val="28"/>
          <w:szCs w:val="28"/>
        </w:rPr>
        <w:t>)</w:t>
      </w:r>
      <w:r w:rsidRPr="00374B9D">
        <w:rPr>
          <w:sz w:val="28"/>
          <w:szCs w:val="28"/>
        </w:rPr>
        <w:t>, а также границ одной или нескольких территориальных зон, определенных правилами землепользования и застройки;</w:t>
      </w:r>
    </w:p>
    <w:p w:rsidR="00BB42FD" w:rsidRPr="00374B9D" w:rsidRDefault="00BB42FD" w:rsidP="00BB42FD">
      <w:pPr>
        <w:pStyle w:val="ad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74B9D">
        <w:rPr>
          <w:sz w:val="28"/>
          <w:szCs w:val="28"/>
        </w:rPr>
        <w:lastRenderedPageBreak/>
        <w:t>в соответствии с зонами с особыми условиями использования территорий, в отношении которых установлен запрет (ограничение) на размещение объектов строительства;</w:t>
      </w:r>
    </w:p>
    <w:p w:rsidR="00BB42FD" w:rsidRPr="00374B9D" w:rsidRDefault="00BB42FD" w:rsidP="00BB42FD">
      <w:pPr>
        <w:pStyle w:val="ad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74B9D">
        <w:rPr>
          <w:sz w:val="28"/>
          <w:szCs w:val="28"/>
        </w:rPr>
        <w:t>при отсутствии планируемых к размещению объектов федерального, регионального или местного значения, предусмотренных государственными программами;</w:t>
      </w:r>
    </w:p>
    <w:p w:rsidR="00BB42FD" w:rsidRDefault="00BB42FD" w:rsidP="00BB42FD">
      <w:pPr>
        <w:pStyle w:val="ad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374B9D">
        <w:rPr>
          <w:sz w:val="28"/>
          <w:szCs w:val="28"/>
        </w:rPr>
        <w:t xml:space="preserve">с учетом расположенных на указанной территории земельных участков и (или) объектов недвижимого имущества, находящихся в собственности Российской Федерации, </w:t>
      </w:r>
      <w:r>
        <w:rPr>
          <w:sz w:val="28"/>
          <w:szCs w:val="28"/>
        </w:rPr>
        <w:t>областной собственности</w:t>
      </w:r>
      <w:r w:rsidRPr="00374B9D">
        <w:rPr>
          <w:sz w:val="28"/>
          <w:szCs w:val="28"/>
        </w:rPr>
        <w:t xml:space="preserve">, муниципальной собственности </w:t>
      </w:r>
      <w:r>
        <w:rPr>
          <w:sz w:val="28"/>
          <w:szCs w:val="28"/>
        </w:rPr>
        <w:t>(</w:t>
      </w:r>
      <w:r w:rsidRPr="00374B9D">
        <w:rPr>
          <w:sz w:val="28"/>
          <w:szCs w:val="28"/>
        </w:rPr>
        <w:t xml:space="preserve">при наличии соответствующего согласования </w:t>
      </w:r>
      <w:r>
        <w:rPr>
          <w:sz w:val="28"/>
          <w:szCs w:val="28"/>
        </w:rPr>
        <w:t xml:space="preserve">с </w:t>
      </w:r>
      <w:r w:rsidRPr="00F72C13">
        <w:rPr>
          <w:sz w:val="28"/>
          <w:szCs w:val="28"/>
        </w:rPr>
        <w:t>федеральными органами исполнительной власти, органами исполнительной власти Смоленской области, органами местного самоуправления</w:t>
      </w:r>
      <w:r>
        <w:rPr>
          <w:sz w:val="28"/>
          <w:szCs w:val="28"/>
        </w:rPr>
        <w:t xml:space="preserve"> муниципальных образований Смоленской области</w:t>
      </w:r>
      <w:r w:rsidRPr="00F72C13">
        <w:rPr>
          <w:sz w:val="28"/>
          <w:szCs w:val="28"/>
        </w:rPr>
        <w:t xml:space="preserve">, уполномоченными на распоряжение </w:t>
      </w:r>
      <w:r>
        <w:rPr>
          <w:sz w:val="28"/>
          <w:szCs w:val="28"/>
        </w:rPr>
        <w:t xml:space="preserve">такими </w:t>
      </w:r>
      <w:r w:rsidRPr="00F72C13">
        <w:rPr>
          <w:sz w:val="28"/>
          <w:szCs w:val="28"/>
        </w:rPr>
        <w:t>земельными участками и (или) расположенными на них объектами недвижимого имущества</w:t>
      </w:r>
      <w:r>
        <w:rPr>
          <w:sz w:val="28"/>
          <w:szCs w:val="28"/>
        </w:rPr>
        <w:t>)</w:t>
      </w:r>
      <w:r w:rsidRPr="00374B9D">
        <w:rPr>
          <w:sz w:val="28"/>
          <w:szCs w:val="28"/>
        </w:rPr>
        <w:t>;</w:t>
      </w:r>
      <w:proofErr w:type="gramEnd"/>
    </w:p>
    <w:p w:rsidR="00BB42FD" w:rsidRPr="00BC52DB" w:rsidRDefault="00BB42FD" w:rsidP="00BB42FD">
      <w:pPr>
        <w:pStyle w:val="ad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C52DB">
        <w:rPr>
          <w:sz w:val="28"/>
          <w:szCs w:val="28"/>
        </w:rPr>
        <w:t>с учетом границ элемента планировочной структуры поселения, городского округа, в котором расположены многоквартирные дома, признанные аварийными и подлежащими сносу или реконструкции, а равно многоквартирные дома, соответствующие критериям, установленным в соответствии с пунктом 2 части 2 статьи 65 Градостроительного кодекса Российской Федерации.</w:t>
      </w:r>
    </w:p>
    <w:p w:rsidR="00BB42FD" w:rsidRPr="0022535C" w:rsidRDefault="00BB42FD" w:rsidP="00BB42FD">
      <w:pPr>
        <w:pStyle w:val="ad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4553E8">
        <w:rPr>
          <w:sz w:val="28"/>
          <w:szCs w:val="28"/>
        </w:rPr>
        <w:t>Сведения о местоположении, площади и границах территории</w:t>
      </w:r>
      <w:r>
        <w:rPr>
          <w:sz w:val="28"/>
          <w:szCs w:val="28"/>
        </w:rPr>
        <w:t xml:space="preserve">, </w:t>
      </w:r>
      <w:r w:rsidRPr="00183652">
        <w:rPr>
          <w:sz w:val="28"/>
          <w:szCs w:val="28"/>
        </w:rPr>
        <w:t>в отношении которой принимается решение о комплексном развитии территории жилой застройки</w:t>
      </w:r>
      <w:r w:rsidRPr="004553E8">
        <w:rPr>
          <w:sz w:val="28"/>
          <w:szCs w:val="28"/>
        </w:rPr>
        <w:t>, включаются в проект решения о комплексном развитии территории</w:t>
      </w:r>
      <w:r>
        <w:rPr>
          <w:sz w:val="28"/>
          <w:szCs w:val="28"/>
        </w:rPr>
        <w:t xml:space="preserve"> жилой застройки</w:t>
      </w:r>
      <w:r w:rsidRPr="004553E8">
        <w:rPr>
          <w:sz w:val="28"/>
          <w:szCs w:val="28"/>
        </w:rPr>
        <w:t xml:space="preserve"> в текстовой и графической формах.</w:t>
      </w:r>
      <w:proofErr w:type="gramEnd"/>
    </w:p>
    <w:p w:rsidR="00BB42FD" w:rsidRDefault="00BB42FD" w:rsidP="00BB42FD">
      <w:pPr>
        <w:pStyle w:val="ad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BB42FD" w:rsidRPr="0022535C" w:rsidRDefault="00BB42FD" w:rsidP="00BB42FD">
      <w:pPr>
        <w:pStyle w:val="ad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8948FC" w:rsidRPr="006334E8" w:rsidRDefault="008948FC" w:rsidP="00014384">
      <w:pPr>
        <w:jc w:val="both"/>
      </w:pPr>
    </w:p>
    <w:sectPr w:rsidR="008948FC" w:rsidRPr="006334E8" w:rsidSect="00161DF3">
      <w:headerReference w:type="default" r:id="rId9"/>
      <w:pgSz w:w="11906" w:h="16838" w:code="9"/>
      <w:pgMar w:top="1134" w:right="567" w:bottom="1134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E84" w:rsidRDefault="003E0E84">
      <w:r>
        <w:separator/>
      </w:r>
    </w:p>
  </w:endnote>
  <w:endnote w:type="continuationSeparator" w:id="0">
    <w:p w:rsidR="003E0E84" w:rsidRDefault="003E0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E84" w:rsidRDefault="003E0E84">
      <w:r>
        <w:separator/>
      </w:r>
    </w:p>
  </w:footnote>
  <w:footnote w:type="continuationSeparator" w:id="0">
    <w:p w:rsidR="003E0E84" w:rsidRDefault="003E0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F3" w:rsidRPr="00F85D45" w:rsidRDefault="002E314A">
    <w:pPr>
      <w:pStyle w:val="a3"/>
      <w:jc w:val="center"/>
      <w:rPr>
        <w:sz w:val="24"/>
        <w:szCs w:val="24"/>
      </w:rPr>
    </w:pPr>
    <w:r w:rsidRPr="00F85D45">
      <w:rPr>
        <w:sz w:val="24"/>
        <w:szCs w:val="24"/>
      </w:rPr>
      <w:fldChar w:fldCharType="begin"/>
    </w:r>
    <w:r w:rsidR="00161DF3" w:rsidRPr="00F85D45">
      <w:rPr>
        <w:sz w:val="24"/>
        <w:szCs w:val="24"/>
      </w:rPr>
      <w:instrText xml:space="preserve"> PAGE   \* MERGEFORMAT </w:instrText>
    </w:r>
    <w:r w:rsidRPr="00F85D45">
      <w:rPr>
        <w:sz w:val="24"/>
        <w:szCs w:val="24"/>
      </w:rPr>
      <w:fldChar w:fldCharType="separate"/>
    </w:r>
    <w:r w:rsidR="00BB42FD">
      <w:rPr>
        <w:noProof/>
        <w:sz w:val="24"/>
        <w:szCs w:val="24"/>
      </w:rPr>
      <w:t>3</w:t>
    </w:r>
    <w:r w:rsidRPr="00F85D45">
      <w:rPr>
        <w:sz w:val="24"/>
        <w:szCs w:val="24"/>
      </w:rPr>
      <w:fldChar w:fldCharType="end"/>
    </w:r>
  </w:p>
  <w:p w:rsidR="00D33ECE" w:rsidRDefault="00D33ECE" w:rsidP="00D33EC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3E0D"/>
    <w:multiLevelType w:val="hybridMultilevel"/>
    <w:tmpl w:val="72406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55B52"/>
    <w:multiLevelType w:val="hybridMultilevel"/>
    <w:tmpl w:val="25F48EEC"/>
    <w:lvl w:ilvl="0" w:tplc="C24A18D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F175D8"/>
    <w:multiLevelType w:val="hybridMultilevel"/>
    <w:tmpl w:val="BE08AE4C"/>
    <w:lvl w:ilvl="0" w:tplc="C24A18D0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1BB383E"/>
    <w:multiLevelType w:val="hybridMultilevel"/>
    <w:tmpl w:val="AC40BE50"/>
    <w:lvl w:ilvl="0" w:tplc="77C4064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color w:val="000000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FC30759"/>
    <w:multiLevelType w:val="hybridMultilevel"/>
    <w:tmpl w:val="589E3D04"/>
    <w:lvl w:ilvl="0" w:tplc="182E1B6C">
      <w:start w:val="6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9C036AE"/>
    <w:multiLevelType w:val="hybridMultilevel"/>
    <w:tmpl w:val="6652ACEC"/>
    <w:lvl w:ilvl="0" w:tplc="055E2C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A242BA"/>
    <w:multiLevelType w:val="hybridMultilevel"/>
    <w:tmpl w:val="4FC0D47E"/>
    <w:lvl w:ilvl="0" w:tplc="685E5640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0B60C9"/>
    <w:multiLevelType w:val="hybridMultilevel"/>
    <w:tmpl w:val="13B2065E"/>
    <w:lvl w:ilvl="0" w:tplc="EFF4E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C6069"/>
    <w:multiLevelType w:val="hybridMultilevel"/>
    <w:tmpl w:val="C19AE3BE"/>
    <w:lvl w:ilvl="0" w:tplc="5EAECD8A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311157"/>
    <w:multiLevelType w:val="hybridMultilevel"/>
    <w:tmpl w:val="E0548D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8D06751"/>
    <w:multiLevelType w:val="hybridMultilevel"/>
    <w:tmpl w:val="1EEEE1CA"/>
    <w:lvl w:ilvl="0" w:tplc="994EAE52">
      <w:start w:val="8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B916EA0"/>
    <w:multiLevelType w:val="hybridMultilevel"/>
    <w:tmpl w:val="221866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17036EA"/>
    <w:multiLevelType w:val="hybridMultilevel"/>
    <w:tmpl w:val="B2EEC6DA"/>
    <w:lvl w:ilvl="0" w:tplc="BF8CDAA6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1253F1"/>
    <w:multiLevelType w:val="hybridMultilevel"/>
    <w:tmpl w:val="22BCDD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EE6F70"/>
    <w:multiLevelType w:val="hybridMultilevel"/>
    <w:tmpl w:val="6A42E35A"/>
    <w:lvl w:ilvl="0" w:tplc="29A2AD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4"/>
  </w:num>
  <w:num w:numId="5">
    <w:abstractNumId w:val="6"/>
  </w:num>
  <w:num w:numId="6">
    <w:abstractNumId w:val="5"/>
  </w:num>
  <w:num w:numId="7">
    <w:abstractNumId w:val="13"/>
  </w:num>
  <w:num w:numId="8">
    <w:abstractNumId w:val="8"/>
  </w:num>
  <w:num w:numId="9">
    <w:abstractNumId w:val="9"/>
  </w:num>
  <w:num w:numId="10">
    <w:abstractNumId w:val="7"/>
  </w:num>
  <w:num w:numId="11">
    <w:abstractNumId w:val="0"/>
  </w:num>
  <w:num w:numId="12">
    <w:abstractNumId w:val="1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33ECE"/>
    <w:rsid w:val="000015FC"/>
    <w:rsid w:val="00005347"/>
    <w:rsid w:val="00014384"/>
    <w:rsid w:val="000149DC"/>
    <w:rsid w:val="00022D3A"/>
    <w:rsid w:val="00025C68"/>
    <w:rsid w:val="000300C7"/>
    <w:rsid w:val="00033802"/>
    <w:rsid w:val="00035C81"/>
    <w:rsid w:val="000370D4"/>
    <w:rsid w:val="000408AC"/>
    <w:rsid w:val="0004262F"/>
    <w:rsid w:val="00045418"/>
    <w:rsid w:val="000576C5"/>
    <w:rsid w:val="00057933"/>
    <w:rsid w:val="00061911"/>
    <w:rsid w:val="00063C00"/>
    <w:rsid w:val="00064A20"/>
    <w:rsid w:val="00073A4F"/>
    <w:rsid w:val="00075975"/>
    <w:rsid w:val="00076A94"/>
    <w:rsid w:val="0007788C"/>
    <w:rsid w:val="00080C6D"/>
    <w:rsid w:val="00080FC9"/>
    <w:rsid w:val="0008148E"/>
    <w:rsid w:val="0008288D"/>
    <w:rsid w:val="000A1BB6"/>
    <w:rsid w:val="000A1F65"/>
    <w:rsid w:val="000A5CD3"/>
    <w:rsid w:val="000A74AF"/>
    <w:rsid w:val="000B7579"/>
    <w:rsid w:val="000C38D6"/>
    <w:rsid w:val="000C4D52"/>
    <w:rsid w:val="000C60A3"/>
    <w:rsid w:val="000C7892"/>
    <w:rsid w:val="000D0AAC"/>
    <w:rsid w:val="000D609F"/>
    <w:rsid w:val="000D6B6E"/>
    <w:rsid w:val="000E1903"/>
    <w:rsid w:val="000E7082"/>
    <w:rsid w:val="000F0811"/>
    <w:rsid w:val="000F390C"/>
    <w:rsid w:val="000F3FE6"/>
    <w:rsid w:val="000F6F90"/>
    <w:rsid w:val="000F7773"/>
    <w:rsid w:val="00105D6B"/>
    <w:rsid w:val="0010601C"/>
    <w:rsid w:val="0011357A"/>
    <w:rsid w:val="00113DFA"/>
    <w:rsid w:val="00115F55"/>
    <w:rsid w:val="0011617C"/>
    <w:rsid w:val="00117994"/>
    <w:rsid w:val="00120562"/>
    <w:rsid w:val="00122064"/>
    <w:rsid w:val="0012754E"/>
    <w:rsid w:val="00127EB2"/>
    <w:rsid w:val="00130289"/>
    <w:rsid w:val="0013037B"/>
    <w:rsid w:val="00153326"/>
    <w:rsid w:val="00161DF3"/>
    <w:rsid w:val="00165AF2"/>
    <w:rsid w:val="00165DF2"/>
    <w:rsid w:val="00171D41"/>
    <w:rsid w:val="00172E31"/>
    <w:rsid w:val="0017649C"/>
    <w:rsid w:val="00181355"/>
    <w:rsid w:val="00184EF7"/>
    <w:rsid w:val="00187687"/>
    <w:rsid w:val="00192611"/>
    <w:rsid w:val="00195EB0"/>
    <w:rsid w:val="001A6F91"/>
    <w:rsid w:val="001A71EF"/>
    <w:rsid w:val="001B57CB"/>
    <w:rsid w:val="001B7747"/>
    <w:rsid w:val="001B7FA6"/>
    <w:rsid w:val="001C217B"/>
    <w:rsid w:val="001C2AD4"/>
    <w:rsid w:val="001D1996"/>
    <w:rsid w:val="001D41B1"/>
    <w:rsid w:val="001D666F"/>
    <w:rsid w:val="001E08E8"/>
    <w:rsid w:val="001F1FB7"/>
    <w:rsid w:val="001F5D8D"/>
    <w:rsid w:val="002042BA"/>
    <w:rsid w:val="00210532"/>
    <w:rsid w:val="00212B16"/>
    <w:rsid w:val="00216B41"/>
    <w:rsid w:val="0022046C"/>
    <w:rsid w:val="0022237F"/>
    <w:rsid w:val="00236175"/>
    <w:rsid w:val="002450AE"/>
    <w:rsid w:val="002543F7"/>
    <w:rsid w:val="00262789"/>
    <w:rsid w:val="002669B0"/>
    <w:rsid w:val="00270D7E"/>
    <w:rsid w:val="00275262"/>
    <w:rsid w:val="00283F05"/>
    <w:rsid w:val="002873EC"/>
    <w:rsid w:val="002A0119"/>
    <w:rsid w:val="002A6BFA"/>
    <w:rsid w:val="002B3D85"/>
    <w:rsid w:val="002B417D"/>
    <w:rsid w:val="002C2FF3"/>
    <w:rsid w:val="002C57CD"/>
    <w:rsid w:val="002D6B7D"/>
    <w:rsid w:val="002E00AC"/>
    <w:rsid w:val="002E0714"/>
    <w:rsid w:val="002E314A"/>
    <w:rsid w:val="002E5757"/>
    <w:rsid w:val="002F0D06"/>
    <w:rsid w:val="002F1D09"/>
    <w:rsid w:val="00300DE4"/>
    <w:rsid w:val="00301C7B"/>
    <w:rsid w:val="00302201"/>
    <w:rsid w:val="003025B3"/>
    <w:rsid w:val="003034C6"/>
    <w:rsid w:val="00303C47"/>
    <w:rsid w:val="00304457"/>
    <w:rsid w:val="003110E9"/>
    <w:rsid w:val="003154D0"/>
    <w:rsid w:val="00317E28"/>
    <w:rsid w:val="00320B91"/>
    <w:rsid w:val="00324AC7"/>
    <w:rsid w:val="00332362"/>
    <w:rsid w:val="003357CE"/>
    <w:rsid w:val="00336314"/>
    <w:rsid w:val="0034156C"/>
    <w:rsid w:val="00343139"/>
    <w:rsid w:val="00350AB3"/>
    <w:rsid w:val="00355BE6"/>
    <w:rsid w:val="003563D4"/>
    <w:rsid w:val="00363A77"/>
    <w:rsid w:val="00364B00"/>
    <w:rsid w:val="003659C9"/>
    <w:rsid w:val="00376DF9"/>
    <w:rsid w:val="0038124C"/>
    <w:rsid w:val="00391796"/>
    <w:rsid w:val="003A2D75"/>
    <w:rsid w:val="003A300F"/>
    <w:rsid w:val="003A362B"/>
    <w:rsid w:val="003A4D23"/>
    <w:rsid w:val="003C074E"/>
    <w:rsid w:val="003C1FAA"/>
    <w:rsid w:val="003D3282"/>
    <w:rsid w:val="003D5BC0"/>
    <w:rsid w:val="003D73E7"/>
    <w:rsid w:val="003E0E84"/>
    <w:rsid w:val="003E20ED"/>
    <w:rsid w:val="003E481E"/>
    <w:rsid w:val="00400EA2"/>
    <w:rsid w:val="0040202A"/>
    <w:rsid w:val="0040485F"/>
    <w:rsid w:val="00413352"/>
    <w:rsid w:val="004217FD"/>
    <w:rsid w:val="004248A2"/>
    <w:rsid w:val="00426273"/>
    <w:rsid w:val="004322C1"/>
    <w:rsid w:val="00447BD8"/>
    <w:rsid w:val="004504BC"/>
    <w:rsid w:val="00456FBA"/>
    <w:rsid w:val="0046188D"/>
    <w:rsid w:val="00461901"/>
    <w:rsid w:val="00464A09"/>
    <w:rsid w:val="004739A8"/>
    <w:rsid w:val="004803A4"/>
    <w:rsid w:val="00485518"/>
    <w:rsid w:val="00486B3E"/>
    <w:rsid w:val="004914BC"/>
    <w:rsid w:val="004931A4"/>
    <w:rsid w:val="00494E5B"/>
    <w:rsid w:val="004A0854"/>
    <w:rsid w:val="004B1A45"/>
    <w:rsid w:val="004B4A15"/>
    <w:rsid w:val="004B7E71"/>
    <w:rsid w:val="004C2690"/>
    <w:rsid w:val="004C66B6"/>
    <w:rsid w:val="004D5463"/>
    <w:rsid w:val="004D6E91"/>
    <w:rsid w:val="004E1953"/>
    <w:rsid w:val="004F0D9F"/>
    <w:rsid w:val="004F52DF"/>
    <w:rsid w:val="005056A9"/>
    <w:rsid w:val="0051233F"/>
    <w:rsid w:val="005174A8"/>
    <w:rsid w:val="005257A8"/>
    <w:rsid w:val="00525EC2"/>
    <w:rsid w:val="0052612B"/>
    <w:rsid w:val="00530488"/>
    <w:rsid w:val="005403FA"/>
    <w:rsid w:val="00552749"/>
    <w:rsid w:val="00554DB9"/>
    <w:rsid w:val="005640DF"/>
    <w:rsid w:val="00566191"/>
    <w:rsid w:val="00566E5D"/>
    <w:rsid w:val="00577AE8"/>
    <w:rsid w:val="005802DD"/>
    <w:rsid w:val="00590767"/>
    <w:rsid w:val="00591E17"/>
    <w:rsid w:val="00596207"/>
    <w:rsid w:val="00596A1E"/>
    <w:rsid w:val="005A0828"/>
    <w:rsid w:val="005A15C9"/>
    <w:rsid w:val="005A5AEE"/>
    <w:rsid w:val="005B0710"/>
    <w:rsid w:val="005B0BE7"/>
    <w:rsid w:val="005B591A"/>
    <w:rsid w:val="005C3A37"/>
    <w:rsid w:val="005F0EE3"/>
    <w:rsid w:val="005F2FB7"/>
    <w:rsid w:val="005F3F75"/>
    <w:rsid w:val="005F6B66"/>
    <w:rsid w:val="0060181E"/>
    <w:rsid w:val="006033D6"/>
    <w:rsid w:val="00606943"/>
    <w:rsid w:val="00616101"/>
    <w:rsid w:val="00616255"/>
    <w:rsid w:val="00616325"/>
    <w:rsid w:val="00621FB4"/>
    <w:rsid w:val="006220A4"/>
    <w:rsid w:val="006240BF"/>
    <w:rsid w:val="00627A58"/>
    <w:rsid w:val="006334E8"/>
    <w:rsid w:val="00633EAC"/>
    <w:rsid w:val="0064042E"/>
    <w:rsid w:val="00644699"/>
    <w:rsid w:val="00645819"/>
    <w:rsid w:val="006518A0"/>
    <w:rsid w:val="00655F15"/>
    <w:rsid w:val="00663981"/>
    <w:rsid w:val="00663E2E"/>
    <w:rsid w:val="006730D8"/>
    <w:rsid w:val="0067695B"/>
    <w:rsid w:val="006801B4"/>
    <w:rsid w:val="006868DE"/>
    <w:rsid w:val="00696689"/>
    <w:rsid w:val="00696FC7"/>
    <w:rsid w:val="006A434C"/>
    <w:rsid w:val="006B03E1"/>
    <w:rsid w:val="006B53CD"/>
    <w:rsid w:val="006B7650"/>
    <w:rsid w:val="006C26C6"/>
    <w:rsid w:val="006C60A9"/>
    <w:rsid w:val="006D09B3"/>
    <w:rsid w:val="006D280F"/>
    <w:rsid w:val="006D37AD"/>
    <w:rsid w:val="006D6E56"/>
    <w:rsid w:val="006E12EE"/>
    <w:rsid w:val="006E181B"/>
    <w:rsid w:val="006E4EB6"/>
    <w:rsid w:val="006E5557"/>
    <w:rsid w:val="00703645"/>
    <w:rsid w:val="00703D4B"/>
    <w:rsid w:val="00704DD6"/>
    <w:rsid w:val="007156F5"/>
    <w:rsid w:val="007171EC"/>
    <w:rsid w:val="00720085"/>
    <w:rsid w:val="00721E82"/>
    <w:rsid w:val="0073120D"/>
    <w:rsid w:val="007313BE"/>
    <w:rsid w:val="007350EA"/>
    <w:rsid w:val="0074294D"/>
    <w:rsid w:val="00742F3A"/>
    <w:rsid w:val="0074415D"/>
    <w:rsid w:val="00746C2A"/>
    <w:rsid w:val="00765128"/>
    <w:rsid w:val="00765B32"/>
    <w:rsid w:val="00771100"/>
    <w:rsid w:val="0077465A"/>
    <w:rsid w:val="0077712F"/>
    <w:rsid w:val="00794E81"/>
    <w:rsid w:val="00797556"/>
    <w:rsid w:val="00797EF1"/>
    <w:rsid w:val="007A0B05"/>
    <w:rsid w:val="007A185C"/>
    <w:rsid w:val="007A2071"/>
    <w:rsid w:val="007A3B76"/>
    <w:rsid w:val="007B4F70"/>
    <w:rsid w:val="007B6E83"/>
    <w:rsid w:val="007B6FEB"/>
    <w:rsid w:val="007C09B0"/>
    <w:rsid w:val="007C0B61"/>
    <w:rsid w:val="007C1D7B"/>
    <w:rsid w:val="007C6CA9"/>
    <w:rsid w:val="007D021F"/>
    <w:rsid w:val="007D0AFD"/>
    <w:rsid w:val="007D1958"/>
    <w:rsid w:val="007D1E9F"/>
    <w:rsid w:val="007E4B72"/>
    <w:rsid w:val="007E6FFC"/>
    <w:rsid w:val="007F6553"/>
    <w:rsid w:val="008014F1"/>
    <w:rsid w:val="0080265E"/>
    <w:rsid w:val="008116B5"/>
    <w:rsid w:val="00812CA2"/>
    <w:rsid w:val="008261CE"/>
    <w:rsid w:val="008278DA"/>
    <w:rsid w:val="00827E0F"/>
    <w:rsid w:val="00841EF1"/>
    <w:rsid w:val="00850833"/>
    <w:rsid w:val="00854CBB"/>
    <w:rsid w:val="00866987"/>
    <w:rsid w:val="00873C2D"/>
    <w:rsid w:val="00882F2C"/>
    <w:rsid w:val="00891D8F"/>
    <w:rsid w:val="0089295F"/>
    <w:rsid w:val="008948FC"/>
    <w:rsid w:val="008A7424"/>
    <w:rsid w:val="008B7D77"/>
    <w:rsid w:val="008C0185"/>
    <w:rsid w:val="008C2712"/>
    <w:rsid w:val="008C4C0A"/>
    <w:rsid w:val="008C50CA"/>
    <w:rsid w:val="008D0802"/>
    <w:rsid w:val="008D6FD6"/>
    <w:rsid w:val="008E284B"/>
    <w:rsid w:val="008E54C2"/>
    <w:rsid w:val="008F0A9D"/>
    <w:rsid w:val="008F13C2"/>
    <w:rsid w:val="008F1BE8"/>
    <w:rsid w:val="00913F91"/>
    <w:rsid w:val="00916945"/>
    <w:rsid w:val="0092062E"/>
    <w:rsid w:val="00921397"/>
    <w:rsid w:val="00922E95"/>
    <w:rsid w:val="009315CF"/>
    <w:rsid w:val="009353D1"/>
    <w:rsid w:val="009440CA"/>
    <w:rsid w:val="00953889"/>
    <w:rsid w:val="00955014"/>
    <w:rsid w:val="00955CB5"/>
    <w:rsid w:val="0096003E"/>
    <w:rsid w:val="00960D73"/>
    <w:rsid w:val="00961041"/>
    <w:rsid w:val="009617FC"/>
    <w:rsid w:val="0096703F"/>
    <w:rsid w:val="00975378"/>
    <w:rsid w:val="009842E8"/>
    <w:rsid w:val="00985C15"/>
    <w:rsid w:val="00985FB7"/>
    <w:rsid w:val="009925BD"/>
    <w:rsid w:val="00992F20"/>
    <w:rsid w:val="00996F6D"/>
    <w:rsid w:val="009A2CF8"/>
    <w:rsid w:val="009B00DF"/>
    <w:rsid w:val="009B1100"/>
    <w:rsid w:val="009B1581"/>
    <w:rsid w:val="009B23E5"/>
    <w:rsid w:val="009B4EF6"/>
    <w:rsid w:val="009D0AD0"/>
    <w:rsid w:val="009D79DF"/>
    <w:rsid w:val="009F708A"/>
    <w:rsid w:val="00A02932"/>
    <w:rsid w:val="00A035EA"/>
    <w:rsid w:val="00A049C9"/>
    <w:rsid w:val="00A057EB"/>
    <w:rsid w:val="00A1066C"/>
    <w:rsid w:val="00A111BB"/>
    <w:rsid w:val="00A13064"/>
    <w:rsid w:val="00A15DC8"/>
    <w:rsid w:val="00A16598"/>
    <w:rsid w:val="00A24467"/>
    <w:rsid w:val="00A24A3B"/>
    <w:rsid w:val="00A24F3E"/>
    <w:rsid w:val="00A254AF"/>
    <w:rsid w:val="00A372B5"/>
    <w:rsid w:val="00A40BB1"/>
    <w:rsid w:val="00A43236"/>
    <w:rsid w:val="00A46BB9"/>
    <w:rsid w:val="00A47E25"/>
    <w:rsid w:val="00A632C0"/>
    <w:rsid w:val="00A70CF3"/>
    <w:rsid w:val="00A736DF"/>
    <w:rsid w:val="00A74275"/>
    <w:rsid w:val="00A75873"/>
    <w:rsid w:val="00A83B1B"/>
    <w:rsid w:val="00A863B6"/>
    <w:rsid w:val="00AA6F2C"/>
    <w:rsid w:val="00AA7939"/>
    <w:rsid w:val="00AC08A1"/>
    <w:rsid w:val="00AC5A7D"/>
    <w:rsid w:val="00AD31FA"/>
    <w:rsid w:val="00AD7ADC"/>
    <w:rsid w:val="00AE2616"/>
    <w:rsid w:val="00AE3394"/>
    <w:rsid w:val="00AE456A"/>
    <w:rsid w:val="00AF1FCF"/>
    <w:rsid w:val="00AF324B"/>
    <w:rsid w:val="00AF5FF2"/>
    <w:rsid w:val="00B0467A"/>
    <w:rsid w:val="00B1511D"/>
    <w:rsid w:val="00B22EF5"/>
    <w:rsid w:val="00B25402"/>
    <w:rsid w:val="00B27643"/>
    <w:rsid w:val="00B32EE8"/>
    <w:rsid w:val="00B36EE4"/>
    <w:rsid w:val="00B40A7F"/>
    <w:rsid w:val="00B44880"/>
    <w:rsid w:val="00B52A9E"/>
    <w:rsid w:val="00B60A24"/>
    <w:rsid w:val="00B63650"/>
    <w:rsid w:val="00B63EB7"/>
    <w:rsid w:val="00B6730A"/>
    <w:rsid w:val="00B678B0"/>
    <w:rsid w:val="00B74AE6"/>
    <w:rsid w:val="00B75452"/>
    <w:rsid w:val="00B80B0F"/>
    <w:rsid w:val="00B82F2C"/>
    <w:rsid w:val="00B84B3F"/>
    <w:rsid w:val="00B8716F"/>
    <w:rsid w:val="00B948E0"/>
    <w:rsid w:val="00B94E73"/>
    <w:rsid w:val="00B9654E"/>
    <w:rsid w:val="00BA47C0"/>
    <w:rsid w:val="00BA6B52"/>
    <w:rsid w:val="00BB0009"/>
    <w:rsid w:val="00BB0928"/>
    <w:rsid w:val="00BB42FD"/>
    <w:rsid w:val="00BC1547"/>
    <w:rsid w:val="00BD002C"/>
    <w:rsid w:val="00BE4634"/>
    <w:rsid w:val="00BE67CE"/>
    <w:rsid w:val="00BE7ABC"/>
    <w:rsid w:val="00BF246A"/>
    <w:rsid w:val="00BF617B"/>
    <w:rsid w:val="00C01D44"/>
    <w:rsid w:val="00C02BCD"/>
    <w:rsid w:val="00C17BAD"/>
    <w:rsid w:val="00C24BB6"/>
    <w:rsid w:val="00C2509D"/>
    <w:rsid w:val="00C31C31"/>
    <w:rsid w:val="00C31DD9"/>
    <w:rsid w:val="00C3288A"/>
    <w:rsid w:val="00C34471"/>
    <w:rsid w:val="00C451DE"/>
    <w:rsid w:val="00C5177A"/>
    <w:rsid w:val="00C6148B"/>
    <w:rsid w:val="00C62F9B"/>
    <w:rsid w:val="00C63E64"/>
    <w:rsid w:val="00C7093E"/>
    <w:rsid w:val="00C70EDE"/>
    <w:rsid w:val="00C728DD"/>
    <w:rsid w:val="00C754E5"/>
    <w:rsid w:val="00C75C99"/>
    <w:rsid w:val="00C86517"/>
    <w:rsid w:val="00C968DF"/>
    <w:rsid w:val="00C97A46"/>
    <w:rsid w:val="00CA7038"/>
    <w:rsid w:val="00CB11FB"/>
    <w:rsid w:val="00CC38BE"/>
    <w:rsid w:val="00CC7710"/>
    <w:rsid w:val="00CC7739"/>
    <w:rsid w:val="00CD0935"/>
    <w:rsid w:val="00CD25C8"/>
    <w:rsid w:val="00CD2D2E"/>
    <w:rsid w:val="00CE16A1"/>
    <w:rsid w:val="00CF1EF3"/>
    <w:rsid w:val="00CF3466"/>
    <w:rsid w:val="00D0032E"/>
    <w:rsid w:val="00D03630"/>
    <w:rsid w:val="00D059BF"/>
    <w:rsid w:val="00D071F1"/>
    <w:rsid w:val="00D14691"/>
    <w:rsid w:val="00D1571A"/>
    <w:rsid w:val="00D22A73"/>
    <w:rsid w:val="00D238EC"/>
    <w:rsid w:val="00D33ECE"/>
    <w:rsid w:val="00D3496D"/>
    <w:rsid w:val="00D503F8"/>
    <w:rsid w:val="00D544FC"/>
    <w:rsid w:val="00D567AE"/>
    <w:rsid w:val="00D609FD"/>
    <w:rsid w:val="00D622A1"/>
    <w:rsid w:val="00D638E7"/>
    <w:rsid w:val="00D75AFD"/>
    <w:rsid w:val="00D81ACB"/>
    <w:rsid w:val="00D92A02"/>
    <w:rsid w:val="00D96FD5"/>
    <w:rsid w:val="00DA02BD"/>
    <w:rsid w:val="00DB164F"/>
    <w:rsid w:val="00DB282A"/>
    <w:rsid w:val="00DD1E4C"/>
    <w:rsid w:val="00DD1F3A"/>
    <w:rsid w:val="00DD353F"/>
    <w:rsid w:val="00DD62D3"/>
    <w:rsid w:val="00DE08DC"/>
    <w:rsid w:val="00DE1FF6"/>
    <w:rsid w:val="00DE25C5"/>
    <w:rsid w:val="00DF319A"/>
    <w:rsid w:val="00DF7A54"/>
    <w:rsid w:val="00E00975"/>
    <w:rsid w:val="00E02861"/>
    <w:rsid w:val="00E02B34"/>
    <w:rsid w:val="00E054EC"/>
    <w:rsid w:val="00E106D2"/>
    <w:rsid w:val="00E13098"/>
    <w:rsid w:val="00E14601"/>
    <w:rsid w:val="00E168F8"/>
    <w:rsid w:val="00E175BE"/>
    <w:rsid w:val="00E21EB9"/>
    <w:rsid w:val="00E25984"/>
    <w:rsid w:val="00E25D11"/>
    <w:rsid w:val="00E26939"/>
    <w:rsid w:val="00E312CF"/>
    <w:rsid w:val="00E44C0C"/>
    <w:rsid w:val="00E55AFE"/>
    <w:rsid w:val="00E565F7"/>
    <w:rsid w:val="00E72E2C"/>
    <w:rsid w:val="00E7338D"/>
    <w:rsid w:val="00E74B99"/>
    <w:rsid w:val="00E76992"/>
    <w:rsid w:val="00E80D48"/>
    <w:rsid w:val="00E91CFF"/>
    <w:rsid w:val="00EA202A"/>
    <w:rsid w:val="00EA3C07"/>
    <w:rsid w:val="00EB423F"/>
    <w:rsid w:val="00EB5090"/>
    <w:rsid w:val="00EB76D9"/>
    <w:rsid w:val="00EC5106"/>
    <w:rsid w:val="00ED5CF7"/>
    <w:rsid w:val="00EE1807"/>
    <w:rsid w:val="00EF64D8"/>
    <w:rsid w:val="00F01E72"/>
    <w:rsid w:val="00F064B0"/>
    <w:rsid w:val="00F112F0"/>
    <w:rsid w:val="00F13719"/>
    <w:rsid w:val="00F16B8D"/>
    <w:rsid w:val="00F2236B"/>
    <w:rsid w:val="00F30818"/>
    <w:rsid w:val="00F31CD2"/>
    <w:rsid w:val="00F3330C"/>
    <w:rsid w:val="00F350C5"/>
    <w:rsid w:val="00F45C15"/>
    <w:rsid w:val="00F50C61"/>
    <w:rsid w:val="00F54DA6"/>
    <w:rsid w:val="00F560A8"/>
    <w:rsid w:val="00F607B4"/>
    <w:rsid w:val="00F6095D"/>
    <w:rsid w:val="00F741B8"/>
    <w:rsid w:val="00F757FB"/>
    <w:rsid w:val="00F76086"/>
    <w:rsid w:val="00F81917"/>
    <w:rsid w:val="00F838C5"/>
    <w:rsid w:val="00F84152"/>
    <w:rsid w:val="00F85D45"/>
    <w:rsid w:val="00F92576"/>
    <w:rsid w:val="00F959E8"/>
    <w:rsid w:val="00FA0ADD"/>
    <w:rsid w:val="00FA4AA0"/>
    <w:rsid w:val="00FA5E88"/>
    <w:rsid w:val="00FB329D"/>
    <w:rsid w:val="00FB4239"/>
    <w:rsid w:val="00FC09E2"/>
    <w:rsid w:val="00FC2908"/>
    <w:rsid w:val="00FC322A"/>
    <w:rsid w:val="00FC5D75"/>
    <w:rsid w:val="00FC6FBF"/>
    <w:rsid w:val="00FD0E80"/>
    <w:rsid w:val="00FD16D5"/>
    <w:rsid w:val="00FD22E9"/>
    <w:rsid w:val="00FE4758"/>
    <w:rsid w:val="00FE6638"/>
    <w:rsid w:val="00FE6955"/>
    <w:rsid w:val="00FF0E13"/>
    <w:rsid w:val="00FF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AF324B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324B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F324B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rsid w:val="008948FC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8948FC"/>
    <w:rPr>
      <w:rFonts w:cs="Times New Roman"/>
      <w:sz w:val="20"/>
      <w:szCs w:val="20"/>
    </w:rPr>
  </w:style>
  <w:style w:type="paragraph" w:customStyle="1" w:styleId="ConsPlusNormal">
    <w:name w:val="ConsPlusNormal"/>
    <w:link w:val="ConsPlusNormal0"/>
    <w:rsid w:val="00FA4AA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049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2223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37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B7FA6"/>
    <w:pPr>
      <w:ind w:left="720"/>
      <w:contextualSpacing/>
    </w:pPr>
  </w:style>
  <w:style w:type="character" w:customStyle="1" w:styleId="ConsPlusNormal0">
    <w:name w:val="ConsPlusNormal Знак"/>
    <w:basedOn w:val="a0"/>
    <w:link w:val="ConsPlusNormal"/>
    <w:locked/>
    <w:rsid w:val="00BB42FD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38AD1-7040-4D0E-A4CE-E2AE584D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Burdina_EL</cp:lastModifiedBy>
  <cp:revision>6</cp:revision>
  <cp:lastPrinted>2021-11-17T12:58:00Z</cp:lastPrinted>
  <dcterms:created xsi:type="dcterms:W3CDTF">2021-08-04T06:49:00Z</dcterms:created>
  <dcterms:modified xsi:type="dcterms:W3CDTF">2021-11-18T10:03:00Z</dcterms:modified>
</cp:coreProperties>
</file>