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0A" w:rsidRPr="00C31118" w:rsidRDefault="00C31118" w:rsidP="00D337FB">
      <w:pPr>
        <w:spacing w:after="0" w:line="240" w:lineRule="auto"/>
        <w:ind w:firstLine="0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C31118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от 22.07.2021 № 483</w:t>
      </w:r>
    </w:p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A02E36" w:rsidRPr="00792555" w:rsidTr="00210B2D">
        <w:trPr>
          <w:trHeight w:val="3402"/>
        </w:trPr>
        <w:tc>
          <w:tcPr>
            <w:tcW w:w="10421" w:type="dxa"/>
            <w:shd w:val="clear" w:color="auto" w:fill="FFFFFF"/>
          </w:tcPr>
          <w:tbl>
            <w:tblPr>
              <w:tblpPr w:leftFromText="180" w:rightFromText="180" w:vertAnchor="text" w:horzAnchor="margin" w:tblpY="-112"/>
              <w:tblW w:w="0" w:type="auto"/>
              <w:tblLook w:val="01E0" w:firstRow="1" w:lastRow="1" w:firstColumn="1" w:lastColumn="1" w:noHBand="0" w:noVBand="0"/>
            </w:tblPr>
            <w:tblGrid>
              <w:gridCol w:w="10205"/>
            </w:tblGrid>
            <w:tr w:rsidR="00A02E36" w:rsidRPr="00792555" w:rsidTr="00210B2D">
              <w:trPr>
                <w:trHeight w:val="3402"/>
              </w:trPr>
              <w:tc>
                <w:tcPr>
                  <w:tcW w:w="10421" w:type="dxa"/>
                  <w:shd w:val="clear" w:color="auto" w:fill="FFFFFF"/>
                </w:tcPr>
                <w:p w:rsidR="00A02E36" w:rsidRPr="009C6AC0" w:rsidRDefault="00276198" w:rsidP="009C6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58.25pt;height:67pt;visibility:visible">
                        <v:imagedata r:id="rId9" o:title="" chromakey="white"/>
                      </v:shape>
                    </w:pict>
                  </w:r>
                </w:p>
                <w:p w:rsidR="00A02E36" w:rsidRPr="009C6AC0" w:rsidRDefault="00A02E36" w:rsidP="009C6AC0">
                  <w:pPr>
                    <w:keepNext/>
                    <w:spacing w:before="240" w:after="0" w:line="36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8"/>
                      <w:szCs w:val="28"/>
                      <w:lang w:eastAsia="ru-RU"/>
                    </w:rPr>
                  </w:pPr>
                  <w:r w:rsidRPr="009C6AC0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8"/>
                      <w:szCs w:val="28"/>
                      <w:lang w:eastAsia="ru-RU"/>
                    </w:rPr>
                    <w:t>АДМИНИСТРАЦИЯ СМОЛЕНСКОЙ ОБЛАСТИ</w:t>
                  </w:r>
                </w:p>
                <w:p w:rsidR="00A02E36" w:rsidRPr="00D337FB" w:rsidRDefault="00A02E36" w:rsidP="00D337FB">
                  <w:pPr>
                    <w:keepNext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</w:pPr>
                  <w:r w:rsidRPr="009C6AC0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  <w:t>П О С Т А Н О В Л Е Н И Е</w:t>
                  </w:r>
                </w:p>
              </w:tc>
            </w:tr>
          </w:tbl>
          <w:p w:rsidR="00A02E36" w:rsidRPr="009C6AC0" w:rsidRDefault="00A02E36" w:rsidP="009C6A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420A" w:rsidRPr="00FF420A" w:rsidRDefault="00FF420A" w:rsidP="00B877A8">
      <w:pPr>
        <w:spacing w:after="0" w:line="240" w:lineRule="auto"/>
        <w:ind w:right="5952" w:firstLine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2E36" w:rsidRPr="003F7706" w:rsidRDefault="00A02E36" w:rsidP="00B877A8">
      <w:pPr>
        <w:spacing w:after="0" w:line="240" w:lineRule="auto"/>
        <w:ind w:right="5952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 </w:t>
      </w:r>
    </w:p>
    <w:p w:rsidR="00A02E36" w:rsidRPr="003F7706" w:rsidRDefault="00A02E36" w:rsidP="009C6AC0">
      <w:pPr>
        <w:tabs>
          <w:tab w:val="left" w:pos="71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E36" w:rsidRPr="003F7706" w:rsidRDefault="00A02E36" w:rsidP="009C6AC0">
      <w:pPr>
        <w:tabs>
          <w:tab w:val="left" w:pos="714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C2E" w:rsidRPr="003F7706" w:rsidRDefault="00A02E36" w:rsidP="009C6A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</w:t>
      </w:r>
      <w:r w:rsidRPr="003F7706"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  <w:t>3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13 Жилищного кодекса Российской</w:t>
      </w:r>
      <w:r w:rsidR="006770AD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</w:t>
      </w:r>
    </w:p>
    <w:p w:rsidR="00517C2E" w:rsidRPr="003F7706" w:rsidRDefault="00517C2E" w:rsidP="009C6A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E36" w:rsidRPr="003F7706" w:rsidRDefault="00A02E36" w:rsidP="009C6A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Смоленской области</w:t>
      </w:r>
      <w:r w:rsidR="00517C2E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п о с т а н о в л я е т:</w:t>
      </w:r>
    </w:p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415" w:rsidRPr="003F7706" w:rsidRDefault="00A02E36" w:rsidP="009C6AC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3D3CD7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прилагаемый 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Порядок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</w:t>
      </w:r>
      <w:r w:rsidR="00A36415" w:rsidRPr="003F77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E36" w:rsidRPr="003F7706" w:rsidRDefault="00883B71" w:rsidP="009C6AC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02E36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ризнать утратившим силу </w:t>
      </w:r>
      <w:r w:rsidR="00141076" w:rsidRPr="003F77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02E36" w:rsidRPr="003F7706">
        <w:rPr>
          <w:rFonts w:ascii="Times New Roman" w:eastAsia="Times New Roman" w:hAnsi="Times New Roman"/>
          <w:sz w:val="28"/>
          <w:szCs w:val="28"/>
          <w:lang w:eastAsia="ru-RU"/>
        </w:rPr>
        <w:t>остановление Администрации Смоленской области от 20</w:t>
      </w:r>
      <w:r w:rsidR="001C1EA4" w:rsidRPr="003F7706">
        <w:rPr>
          <w:rFonts w:ascii="Times New Roman" w:eastAsia="Times New Roman" w:hAnsi="Times New Roman"/>
          <w:sz w:val="28"/>
          <w:szCs w:val="28"/>
          <w:lang w:eastAsia="ru-RU"/>
        </w:rPr>
        <w:t>.07.</w:t>
      </w:r>
      <w:r w:rsidR="00A02E36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2015 № 425 «Об утверждении </w:t>
      </w:r>
      <w:r w:rsidR="003D3CD7" w:rsidRPr="003F77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02E36" w:rsidRPr="003F7706">
        <w:rPr>
          <w:rFonts w:ascii="Times New Roman" w:eastAsia="Times New Roman" w:hAnsi="Times New Roman"/>
          <w:sz w:val="28"/>
          <w:szCs w:val="28"/>
          <w:lang w:eastAsia="ru-RU"/>
        </w:rPr>
        <w:t>орядка установления необходимости проведения капитального ремонта общего имущества в многоквартирных домах, расположенных на территории Смоленской области».</w:t>
      </w:r>
    </w:p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C2E" w:rsidRPr="003F7706" w:rsidRDefault="00517C2E" w:rsidP="00517C2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17C2E" w:rsidRPr="003F7706" w:rsidRDefault="00517C2E" w:rsidP="00517C2E">
      <w:pPr>
        <w:pStyle w:val="ConsNormal"/>
        <w:ind w:firstLine="0"/>
        <w:rPr>
          <w:rFonts w:eastAsia="MS Mincho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</w:r>
      <w:r w:rsidRPr="003F7706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3F7706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p w:rsidR="00517C2E" w:rsidRPr="003F7706" w:rsidRDefault="00517C2E" w:rsidP="00517C2E">
      <w:pPr>
        <w:pStyle w:val="a9"/>
        <w:ind w:firstLine="0"/>
        <w:jc w:val="left"/>
        <w:rPr>
          <w:rFonts w:eastAsia="MS Mincho"/>
          <w:szCs w:val="28"/>
        </w:rPr>
      </w:pPr>
    </w:p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9C2" w:rsidRPr="003F7706" w:rsidRDefault="00DF79C2" w:rsidP="000B756B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7FB" w:rsidRPr="003F7706" w:rsidRDefault="00D337FB" w:rsidP="000B756B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7FB" w:rsidRPr="003F7706" w:rsidRDefault="00D337FB" w:rsidP="000B756B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7FB" w:rsidRPr="003F7706" w:rsidRDefault="00D337FB" w:rsidP="000B756B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3EA" w:rsidRPr="003F7706" w:rsidRDefault="00141076" w:rsidP="00F5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lastRenderedPageBreak/>
        <w:t xml:space="preserve">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F543EA" w:rsidRPr="003F7706" w:rsidTr="00221264">
        <w:tc>
          <w:tcPr>
            <w:tcW w:w="5210" w:type="dxa"/>
          </w:tcPr>
          <w:p w:rsidR="00F543EA" w:rsidRPr="003F7706" w:rsidRDefault="00F543EA" w:rsidP="002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F543EA" w:rsidRPr="003F7706" w:rsidRDefault="00F543EA" w:rsidP="00221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70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543EA" w:rsidRPr="003F7706" w:rsidRDefault="00F543EA" w:rsidP="00221264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70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F543EA" w:rsidRPr="003F7706" w:rsidRDefault="00F543EA" w:rsidP="00221264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706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  <w:p w:rsidR="00F543EA" w:rsidRPr="003F7706" w:rsidRDefault="00F543EA" w:rsidP="00221264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70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31118">
              <w:rPr>
                <w:rFonts w:ascii="Times New Roman" w:hAnsi="Times New Roman"/>
                <w:sz w:val="28"/>
                <w:szCs w:val="28"/>
              </w:rPr>
              <w:t>22.07.2021</w:t>
            </w:r>
            <w:r w:rsidRPr="003F770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31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31118">
              <w:rPr>
                <w:rFonts w:ascii="Times New Roman" w:hAnsi="Times New Roman"/>
                <w:sz w:val="28"/>
                <w:szCs w:val="28"/>
              </w:rPr>
              <w:t>483</w:t>
            </w:r>
          </w:p>
          <w:p w:rsidR="00F543EA" w:rsidRPr="003F7706" w:rsidRDefault="00F543EA" w:rsidP="00221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2E36" w:rsidRPr="003F7706" w:rsidRDefault="00A02E36" w:rsidP="009C6AC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E47" w:rsidRPr="003F7706" w:rsidRDefault="00261E47" w:rsidP="009C6AC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415" w:rsidRPr="003F7706" w:rsidRDefault="00A02E36" w:rsidP="00F543E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A36415" w:rsidRPr="003F7706" w:rsidRDefault="00517C2E" w:rsidP="00A36415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установления необходимости проведения</w:t>
      </w:r>
    </w:p>
    <w:p w:rsidR="00A36415" w:rsidRPr="003F7706" w:rsidRDefault="00517C2E" w:rsidP="00A36415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b/>
          <w:sz w:val="28"/>
          <w:szCs w:val="28"/>
          <w:lang w:eastAsia="ru-RU"/>
        </w:rPr>
        <w:t>капитального ремонта общего имущества в</w:t>
      </w:r>
    </w:p>
    <w:p w:rsidR="00A36415" w:rsidRPr="003F7706" w:rsidRDefault="00517C2E" w:rsidP="00A36415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b/>
          <w:sz w:val="28"/>
          <w:szCs w:val="28"/>
          <w:lang w:eastAsia="ru-RU"/>
        </w:rPr>
        <w:t>многоквартирных домах,</w:t>
      </w:r>
    </w:p>
    <w:p w:rsidR="00A02E36" w:rsidRPr="003F7706" w:rsidRDefault="00517C2E" w:rsidP="00A36415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на территории Смоленской области </w:t>
      </w:r>
    </w:p>
    <w:p w:rsidR="00A02E36" w:rsidRPr="003F7706" w:rsidRDefault="00A02E36" w:rsidP="009C6AC0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CAA" w:rsidRPr="003F7706" w:rsidRDefault="00A02E36" w:rsidP="003D3C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533A3" w:rsidRPr="003F770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</w:t>
      </w:r>
      <w:r w:rsidR="00517C2E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  в соответствии </w:t>
      </w:r>
      <w:r w:rsidR="00517C2E" w:rsidRPr="003F7706">
        <w:rPr>
          <w:rFonts w:ascii="Times New Roman" w:hAnsi="Times New Roman"/>
          <w:sz w:val="28"/>
          <w:szCs w:val="28"/>
        </w:rPr>
        <w:t xml:space="preserve">с </w:t>
      </w:r>
      <w:hyperlink r:id="rId10" w:history="1">
        <w:r w:rsidR="003D3CD7" w:rsidRPr="003F7706">
          <w:rPr>
            <w:rFonts w:ascii="Times New Roman" w:hAnsi="Times New Roman"/>
            <w:sz w:val="28"/>
            <w:szCs w:val="28"/>
          </w:rPr>
          <w:t>пунктом 8</w:t>
        </w:r>
        <w:r w:rsidR="00517C2E" w:rsidRPr="003F7706">
          <w:rPr>
            <w:rFonts w:ascii="Times New Roman" w:hAnsi="Times New Roman"/>
            <w:sz w:val="28"/>
            <w:szCs w:val="28"/>
            <w:vertAlign w:val="superscript"/>
          </w:rPr>
          <w:t>3</w:t>
        </w:r>
        <w:r w:rsidR="00517C2E" w:rsidRPr="003F7706">
          <w:rPr>
            <w:rFonts w:ascii="Times New Roman" w:hAnsi="Times New Roman"/>
            <w:sz w:val="28"/>
            <w:szCs w:val="28"/>
          </w:rPr>
          <w:t xml:space="preserve"> статьи 13</w:t>
        </w:r>
      </w:hyperlink>
      <w:r w:rsidR="00517C2E" w:rsidRPr="003F7706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hyperlink r:id="rId11" w:history="1">
        <w:r w:rsidR="007E2D22" w:rsidRPr="003F7706">
          <w:rPr>
            <w:rFonts w:ascii="Times New Roman" w:hAnsi="Times New Roman"/>
            <w:sz w:val="28"/>
            <w:szCs w:val="28"/>
          </w:rPr>
          <w:t>приказом</w:t>
        </w:r>
      </w:hyperlink>
      <w:r w:rsidR="007E2D22" w:rsidRPr="003F7706">
        <w:rPr>
          <w:rFonts w:ascii="Times New Roman" w:hAnsi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от </w:t>
      </w:r>
      <w:r w:rsidR="003D3CD7" w:rsidRPr="003F7706">
        <w:rPr>
          <w:rFonts w:ascii="Times New Roman" w:hAnsi="Times New Roman"/>
          <w:sz w:val="28"/>
          <w:szCs w:val="28"/>
        </w:rPr>
        <w:t>0</w:t>
      </w:r>
      <w:r w:rsidR="007E2D22" w:rsidRPr="003F7706">
        <w:rPr>
          <w:rFonts w:ascii="Times New Roman" w:hAnsi="Times New Roman"/>
          <w:sz w:val="28"/>
          <w:szCs w:val="28"/>
        </w:rPr>
        <w:t>4</w:t>
      </w:r>
      <w:r w:rsidR="003D3CD7" w:rsidRPr="003F7706">
        <w:rPr>
          <w:rFonts w:ascii="Times New Roman" w:hAnsi="Times New Roman"/>
          <w:sz w:val="28"/>
          <w:szCs w:val="28"/>
        </w:rPr>
        <w:t>.06.</w:t>
      </w:r>
      <w:r w:rsidR="007E2D22" w:rsidRPr="003F7706">
        <w:rPr>
          <w:rFonts w:ascii="Times New Roman" w:hAnsi="Times New Roman"/>
          <w:sz w:val="28"/>
          <w:szCs w:val="28"/>
        </w:rPr>
        <w:t>2014</w:t>
      </w:r>
      <w:r w:rsidR="00141076" w:rsidRPr="003F7706">
        <w:rPr>
          <w:rFonts w:ascii="Times New Roman" w:hAnsi="Times New Roman"/>
          <w:sz w:val="28"/>
          <w:szCs w:val="28"/>
        </w:rPr>
        <w:t xml:space="preserve"> №</w:t>
      </w:r>
      <w:r w:rsidR="003D3CD7" w:rsidRPr="003F7706">
        <w:rPr>
          <w:rFonts w:ascii="Times New Roman" w:hAnsi="Times New Roman"/>
          <w:sz w:val="28"/>
          <w:szCs w:val="28"/>
        </w:rPr>
        <w:t> </w:t>
      </w:r>
      <w:r w:rsidR="00141076" w:rsidRPr="003F7706">
        <w:rPr>
          <w:rFonts w:ascii="Times New Roman" w:hAnsi="Times New Roman"/>
          <w:sz w:val="28"/>
          <w:szCs w:val="28"/>
        </w:rPr>
        <w:t>427/пр «</w:t>
      </w:r>
      <w:r w:rsidR="007E2D22" w:rsidRPr="003F7706">
        <w:rPr>
          <w:rFonts w:ascii="Times New Roman" w:hAnsi="Times New Roman"/>
          <w:sz w:val="28"/>
          <w:szCs w:val="28"/>
        </w:rPr>
        <w:t>Об утверждении методических рекомендаций установления необходимости проведения капитального ремонта  общего  имущества  в  многоквартирном  доме»</w:t>
      </w:r>
      <w:r w:rsidR="00F461D1" w:rsidRPr="003F7706">
        <w:rPr>
          <w:rFonts w:ascii="Times New Roman" w:hAnsi="Times New Roman"/>
          <w:sz w:val="28"/>
          <w:szCs w:val="28"/>
        </w:rPr>
        <w:t xml:space="preserve"> </w:t>
      </w:r>
      <w:r w:rsidR="00744CAA" w:rsidRPr="003F7706">
        <w:rPr>
          <w:rFonts w:ascii="Times New Roman" w:hAnsi="Times New Roman"/>
          <w:sz w:val="28"/>
          <w:szCs w:val="28"/>
        </w:rPr>
        <w:t xml:space="preserve">и определяет </w:t>
      </w:r>
      <w:r w:rsidR="00141076" w:rsidRPr="003F7706">
        <w:rPr>
          <w:rFonts w:ascii="Times New Roman" w:hAnsi="Times New Roman"/>
          <w:sz w:val="28"/>
          <w:szCs w:val="28"/>
        </w:rPr>
        <w:t>правила</w:t>
      </w:r>
      <w:r w:rsidR="00744CAA" w:rsidRPr="003F7706">
        <w:rPr>
          <w:rFonts w:ascii="Times New Roman" w:hAnsi="Times New Roman"/>
          <w:sz w:val="28"/>
          <w:szCs w:val="28"/>
        </w:rPr>
        <w:t xml:space="preserve"> установления необходимости проведения капитального ремонта общего имущества в многоквартирн</w:t>
      </w:r>
      <w:r w:rsidR="00A36415" w:rsidRPr="003F7706">
        <w:rPr>
          <w:rFonts w:ascii="Times New Roman" w:hAnsi="Times New Roman"/>
          <w:sz w:val="28"/>
          <w:szCs w:val="28"/>
        </w:rPr>
        <w:t>ом</w:t>
      </w:r>
      <w:r w:rsidR="00744CAA" w:rsidRPr="003F7706">
        <w:rPr>
          <w:rFonts w:ascii="Times New Roman" w:hAnsi="Times New Roman"/>
          <w:sz w:val="28"/>
          <w:szCs w:val="28"/>
        </w:rPr>
        <w:t xml:space="preserve"> дом</w:t>
      </w:r>
      <w:r w:rsidR="00A36415" w:rsidRPr="003F7706">
        <w:rPr>
          <w:rFonts w:ascii="Times New Roman" w:hAnsi="Times New Roman"/>
          <w:sz w:val="28"/>
          <w:szCs w:val="28"/>
        </w:rPr>
        <w:t>е</w:t>
      </w:r>
      <w:r w:rsidR="00141076" w:rsidRPr="003F7706">
        <w:rPr>
          <w:rFonts w:ascii="Times New Roman" w:hAnsi="Times New Roman"/>
          <w:sz w:val="28"/>
          <w:szCs w:val="28"/>
        </w:rPr>
        <w:t>,</w:t>
      </w:r>
      <w:r w:rsidR="00744CAA" w:rsidRPr="003F7706">
        <w:rPr>
          <w:rFonts w:ascii="Times New Roman" w:hAnsi="Times New Roman"/>
          <w:sz w:val="28"/>
          <w:szCs w:val="28"/>
        </w:rPr>
        <w:t xml:space="preserve"> </w:t>
      </w:r>
      <w:r w:rsidR="00141076" w:rsidRPr="003F7706">
        <w:rPr>
          <w:rFonts w:ascii="Times New Roman" w:hAnsi="Times New Roman"/>
          <w:sz w:val="28"/>
          <w:szCs w:val="28"/>
        </w:rPr>
        <w:t>включенном в</w:t>
      </w:r>
      <w:r w:rsidR="00744CAA" w:rsidRPr="003F7706">
        <w:rPr>
          <w:rFonts w:ascii="Times New Roman" w:hAnsi="Times New Roman"/>
          <w:sz w:val="28"/>
          <w:szCs w:val="28"/>
        </w:rPr>
        <w:t xml:space="preserve"> </w:t>
      </w:r>
      <w:r w:rsidR="001C1EA4" w:rsidRPr="003F7706">
        <w:rPr>
          <w:rFonts w:ascii="Times New Roman" w:hAnsi="Times New Roman"/>
          <w:sz w:val="28"/>
          <w:szCs w:val="28"/>
        </w:rPr>
        <w:t>Р</w:t>
      </w:r>
      <w:r w:rsidR="00744CAA" w:rsidRPr="003F7706">
        <w:rPr>
          <w:rFonts w:ascii="Times New Roman" w:hAnsi="Times New Roman"/>
          <w:sz w:val="28"/>
          <w:szCs w:val="28"/>
        </w:rPr>
        <w:t>егиональн</w:t>
      </w:r>
      <w:r w:rsidR="00141076" w:rsidRPr="003F7706">
        <w:rPr>
          <w:rFonts w:ascii="Times New Roman" w:hAnsi="Times New Roman"/>
          <w:sz w:val="28"/>
          <w:szCs w:val="28"/>
        </w:rPr>
        <w:t>ую</w:t>
      </w:r>
      <w:r w:rsidR="00744CAA" w:rsidRPr="003F7706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744CAA" w:rsidRPr="003F7706">
          <w:rPr>
            <w:rFonts w:ascii="Times New Roman" w:hAnsi="Times New Roman"/>
            <w:sz w:val="28"/>
            <w:szCs w:val="28"/>
          </w:rPr>
          <w:t>программ</w:t>
        </w:r>
        <w:r w:rsidR="00141076" w:rsidRPr="003F7706">
          <w:rPr>
            <w:rFonts w:ascii="Times New Roman" w:hAnsi="Times New Roman"/>
            <w:sz w:val="28"/>
            <w:szCs w:val="28"/>
          </w:rPr>
          <w:t>у</w:t>
        </w:r>
      </w:hyperlink>
      <w:r w:rsidR="00744CAA" w:rsidRPr="003F7706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многоквартирных домах, </w:t>
      </w:r>
      <w:r w:rsidR="00744CAA" w:rsidRPr="003F7706">
        <w:rPr>
          <w:rFonts w:ascii="Times New Roman" w:eastAsia="Times New Roman" w:hAnsi="Times New Roman"/>
          <w:sz w:val="28"/>
          <w:szCs w:val="28"/>
          <w:lang w:eastAsia="ru-RU"/>
        </w:rPr>
        <w:t>расположенных на территории Смоленской области, на 2014-2043 годы, утвержденную постановлением Администрации Смоленской области от 27.12.2013 № 1145 (далее – Региональная программа).</w:t>
      </w:r>
    </w:p>
    <w:p w:rsidR="008517EF" w:rsidRPr="003F7706" w:rsidRDefault="00B50304" w:rsidP="003D3CD7">
      <w:pPr>
        <w:pStyle w:val="a7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>2. </w:t>
      </w:r>
      <w:r w:rsidR="00744CAA" w:rsidRPr="003F7706">
        <w:rPr>
          <w:rFonts w:ascii="Times New Roman" w:hAnsi="Times New Roman"/>
          <w:sz w:val="28"/>
          <w:szCs w:val="28"/>
        </w:rPr>
        <w:t>Настоящий Порядок применяется</w:t>
      </w:r>
      <w:r w:rsidR="002A1B3F" w:rsidRPr="003F7706">
        <w:rPr>
          <w:rFonts w:ascii="Times New Roman" w:hAnsi="Times New Roman"/>
          <w:sz w:val="28"/>
          <w:szCs w:val="28"/>
        </w:rPr>
        <w:t xml:space="preserve"> </w:t>
      </w:r>
      <w:r w:rsidR="00A36415" w:rsidRPr="003F7706">
        <w:rPr>
          <w:rFonts w:ascii="Times New Roman" w:hAnsi="Times New Roman"/>
          <w:sz w:val="28"/>
          <w:szCs w:val="28"/>
        </w:rPr>
        <w:t>при</w:t>
      </w:r>
      <w:r w:rsidR="008517EF" w:rsidRPr="003F7706">
        <w:rPr>
          <w:rFonts w:ascii="Times New Roman" w:hAnsi="Times New Roman"/>
          <w:sz w:val="28"/>
          <w:szCs w:val="28"/>
        </w:rPr>
        <w:t>:</w:t>
      </w:r>
    </w:p>
    <w:p w:rsidR="008517EF" w:rsidRPr="003F7706" w:rsidRDefault="0094209D" w:rsidP="0094209D">
      <w:pPr>
        <w:pStyle w:val="a7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8517EF" w:rsidRPr="003F7706">
        <w:rPr>
          <w:rFonts w:ascii="Times New Roman" w:hAnsi="Times New Roman"/>
          <w:sz w:val="28"/>
          <w:szCs w:val="28"/>
        </w:rPr>
        <w:t>- актуализации Регио</w:t>
      </w:r>
      <w:r w:rsidR="003D3CD7" w:rsidRPr="003F7706">
        <w:rPr>
          <w:rFonts w:ascii="Times New Roman" w:hAnsi="Times New Roman"/>
          <w:sz w:val="28"/>
          <w:szCs w:val="28"/>
        </w:rPr>
        <w:t>нальной программы и формировании</w:t>
      </w:r>
      <w:r w:rsidR="008517EF" w:rsidRPr="003F7706">
        <w:rPr>
          <w:rFonts w:ascii="Times New Roman" w:hAnsi="Times New Roman"/>
          <w:sz w:val="28"/>
          <w:szCs w:val="28"/>
        </w:rPr>
        <w:t xml:space="preserve"> краткосрочных планов реализации Региональной программы;</w:t>
      </w:r>
    </w:p>
    <w:p w:rsidR="00744CAA" w:rsidRPr="003F7706" w:rsidRDefault="0094209D" w:rsidP="0094209D">
      <w:pPr>
        <w:pStyle w:val="a7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8517EF" w:rsidRPr="003F7706">
        <w:rPr>
          <w:rFonts w:ascii="Times New Roman" w:hAnsi="Times New Roman"/>
          <w:sz w:val="28"/>
          <w:szCs w:val="28"/>
        </w:rPr>
        <w:t>- </w:t>
      </w:r>
      <w:r w:rsidR="00A36415" w:rsidRPr="003F7706">
        <w:rPr>
          <w:rFonts w:ascii="Times New Roman" w:hAnsi="Times New Roman"/>
          <w:sz w:val="28"/>
          <w:szCs w:val="28"/>
        </w:rPr>
        <w:t>установлении</w:t>
      </w:r>
      <w:r w:rsidR="00744CAA" w:rsidRPr="003F7706">
        <w:rPr>
          <w:rFonts w:ascii="Times New Roman" w:hAnsi="Times New Roman"/>
          <w:sz w:val="28"/>
          <w:szCs w:val="28"/>
        </w:rPr>
        <w:t xml:space="preserve"> необходимости </w:t>
      </w:r>
      <w:r w:rsidR="002A1B3F" w:rsidRPr="003F7706">
        <w:rPr>
          <w:rFonts w:ascii="Times New Roman" w:hAnsi="Times New Roman"/>
          <w:sz w:val="28"/>
          <w:szCs w:val="28"/>
        </w:rPr>
        <w:t xml:space="preserve">(отсутствия необходимости) </w:t>
      </w:r>
      <w:r w:rsidR="00744CAA" w:rsidRPr="003F7706">
        <w:rPr>
          <w:rFonts w:ascii="Times New Roman" w:hAnsi="Times New Roman"/>
          <w:sz w:val="28"/>
          <w:szCs w:val="28"/>
        </w:rPr>
        <w:t xml:space="preserve">проведения капитального ремонта общего имущества в многоквартирном доме, включенном в </w:t>
      </w:r>
      <w:r w:rsidR="003D3CD7" w:rsidRPr="003F7706">
        <w:rPr>
          <w:rFonts w:ascii="Times New Roman" w:hAnsi="Times New Roman"/>
          <w:sz w:val="28"/>
          <w:szCs w:val="28"/>
        </w:rPr>
        <w:t>Р</w:t>
      </w:r>
      <w:r w:rsidR="00744CAA" w:rsidRPr="003F7706">
        <w:rPr>
          <w:rFonts w:ascii="Times New Roman" w:hAnsi="Times New Roman"/>
          <w:sz w:val="28"/>
          <w:szCs w:val="28"/>
        </w:rPr>
        <w:t>егиональную программу, в случаях, установленных:</w:t>
      </w:r>
    </w:p>
    <w:p w:rsidR="002704FB" w:rsidRPr="003F7706" w:rsidRDefault="002704FB" w:rsidP="008517EF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>- статьей 168 Жилищного кодекса Российской Федерации;</w:t>
      </w:r>
    </w:p>
    <w:p w:rsidR="005B23C4" w:rsidRPr="003F7706" w:rsidRDefault="00744CAA" w:rsidP="008517EF">
      <w:pPr>
        <w:pStyle w:val="ConsPlusNormal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>-</w:t>
      </w:r>
      <w:r w:rsidR="002704FB" w:rsidRPr="003F7706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3F7706">
          <w:rPr>
            <w:rFonts w:ascii="Times New Roman" w:hAnsi="Times New Roman" w:cs="Times New Roman"/>
            <w:sz w:val="28"/>
            <w:szCs w:val="28"/>
          </w:rPr>
          <w:t>частью 5 статьи 181</w:t>
        </w:r>
      </w:hyperlink>
      <w:r w:rsidRPr="003F770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2A1B3F" w:rsidRPr="003F7706" w:rsidRDefault="00744CAA" w:rsidP="008517EF">
      <w:pPr>
        <w:pStyle w:val="ConsPlusNormal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>-</w:t>
      </w:r>
      <w:r w:rsidR="002704FB" w:rsidRPr="003F7706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3F7706">
          <w:rPr>
            <w:rFonts w:ascii="Times New Roman" w:hAnsi="Times New Roman" w:cs="Times New Roman"/>
            <w:sz w:val="28"/>
            <w:szCs w:val="28"/>
          </w:rPr>
          <w:t>частью 7 статьи 189</w:t>
        </w:r>
      </w:hyperlink>
      <w:r w:rsidRPr="003F770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3. Органом, уполномоченным на принятие решения о необходимости (</w:t>
      </w:r>
      <w:r w:rsidR="001C1EA4" w:rsidRPr="003F7706">
        <w:rPr>
          <w:rFonts w:ascii="Times New Roman" w:hAnsi="Times New Roman" w:cs="Times New Roman"/>
          <w:sz w:val="28"/>
          <w:szCs w:val="28"/>
        </w:rPr>
        <w:t xml:space="preserve">об </w:t>
      </w:r>
      <w:r w:rsidR="001420F1" w:rsidRPr="003F7706">
        <w:rPr>
          <w:rFonts w:ascii="Times New Roman" w:hAnsi="Times New Roman" w:cs="Times New Roman"/>
          <w:sz w:val="28"/>
          <w:szCs w:val="28"/>
        </w:rPr>
        <w:t>отсутствии необходимости) проведения капитального ремонта общего имущества в многоквартирном доме, является</w:t>
      </w:r>
      <w:r w:rsidR="00920F75" w:rsidRPr="003F7706">
        <w:rPr>
          <w:rFonts w:ascii="Times New Roman" w:hAnsi="Times New Roman" w:cs="Times New Roman"/>
          <w:sz w:val="28"/>
          <w:szCs w:val="28"/>
        </w:rPr>
        <w:t xml:space="preserve"> комиссия по установлению необходимости проведения капитального ремонта общего имущества в</w:t>
      </w:r>
      <w:r w:rsidR="00DE1A68" w:rsidRPr="003F7706">
        <w:rPr>
          <w:rFonts w:ascii="Times New Roman" w:hAnsi="Times New Roman" w:cs="Times New Roman"/>
          <w:sz w:val="28"/>
          <w:szCs w:val="28"/>
        </w:rPr>
        <w:t xml:space="preserve"> многоквартирном доме (далее </w:t>
      </w:r>
      <w:r w:rsidR="00DE1A68" w:rsidRPr="003F7706">
        <w:rPr>
          <w:rFonts w:ascii="Times New Roman" w:hAnsi="Times New Roman" w:cs="Times New Roman"/>
          <w:sz w:val="28"/>
          <w:szCs w:val="28"/>
        </w:rPr>
        <w:noBreakHyphen/>
        <w:t> к</w:t>
      </w:r>
      <w:r w:rsidR="00920F75" w:rsidRPr="003F7706">
        <w:rPr>
          <w:rFonts w:ascii="Times New Roman" w:hAnsi="Times New Roman" w:cs="Times New Roman"/>
          <w:sz w:val="28"/>
          <w:szCs w:val="28"/>
        </w:rPr>
        <w:t>омиссия), которая создается</w:t>
      </w:r>
      <w:r w:rsidR="00DE1A68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920F75" w:rsidRPr="003F7706">
        <w:rPr>
          <w:rFonts w:ascii="Times New Roman" w:hAnsi="Times New Roman" w:cs="Times New Roman"/>
          <w:sz w:val="28"/>
          <w:szCs w:val="28"/>
        </w:rPr>
        <w:t>при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920F75" w:rsidRPr="003F7706">
        <w:rPr>
          <w:rFonts w:ascii="Times New Roman" w:hAnsi="Times New Roman" w:cs="Times New Roman"/>
          <w:sz w:val="28"/>
          <w:szCs w:val="28"/>
        </w:rPr>
        <w:t>е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Смоленской области по строительству и жилищно-коммунальному хозяйству (далее – Департамент)</w:t>
      </w:r>
      <w:r w:rsidR="007E2D22" w:rsidRPr="003F7706">
        <w:rPr>
          <w:rFonts w:ascii="Times New Roman" w:hAnsi="Times New Roman" w:cs="Times New Roman"/>
          <w:sz w:val="28"/>
          <w:szCs w:val="28"/>
        </w:rPr>
        <w:t>.</w:t>
      </w:r>
    </w:p>
    <w:p w:rsidR="008E243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4. Комиссия является постоянно действующим коллегиальным органом</w:t>
      </w:r>
      <w:r w:rsidR="00033D31" w:rsidRPr="003F7706">
        <w:rPr>
          <w:rFonts w:ascii="Times New Roman" w:hAnsi="Times New Roman" w:cs="Times New Roman"/>
          <w:sz w:val="28"/>
          <w:szCs w:val="28"/>
        </w:rPr>
        <w:t>. С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остав и порядок работы </w:t>
      </w:r>
      <w:r w:rsidR="00DE1A68" w:rsidRPr="003F7706">
        <w:rPr>
          <w:rFonts w:ascii="Times New Roman" w:hAnsi="Times New Roman" w:cs="Times New Roman"/>
          <w:sz w:val="28"/>
          <w:szCs w:val="28"/>
        </w:rPr>
        <w:t>к</w:t>
      </w:r>
      <w:r w:rsidR="001420F1" w:rsidRPr="003F7706">
        <w:rPr>
          <w:rFonts w:ascii="Times New Roman" w:hAnsi="Times New Roman" w:cs="Times New Roman"/>
          <w:sz w:val="28"/>
          <w:szCs w:val="28"/>
        </w:rPr>
        <w:t>омиссии устанавлива</w:t>
      </w:r>
      <w:r w:rsidR="001C1EA4" w:rsidRPr="003F7706">
        <w:rPr>
          <w:rFonts w:ascii="Times New Roman" w:hAnsi="Times New Roman" w:cs="Times New Roman"/>
          <w:sz w:val="28"/>
          <w:szCs w:val="28"/>
        </w:rPr>
        <w:t>ю</w:t>
      </w:r>
      <w:r w:rsidR="001420F1" w:rsidRPr="003F7706">
        <w:rPr>
          <w:rFonts w:ascii="Times New Roman" w:hAnsi="Times New Roman" w:cs="Times New Roman"/>
          <w:sz w:val="28"/>
          <w:szCs w:val="28"/>
        </w:rPr>
        <w:t>тся приказом</w:t>
      </w:r>
      <w:r w:rsidR="00033D31" w:rsidRPr="003F7706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8E2431" w:rsidRPr="003F7706">
        <w:rPr>
          <w:rFonts w:ascii="Times New Roman" w:hAnsi="Times New Roman" w:cs="Times New Roman"/>
          <w:sz w:val="28"/>
          <w:szCs w:val="28"/>
        </w:rPr>
        <w:t>.</w:t>
      </w:r>
    </w:p>
    <w:p w:rsidR="001420F1" w:rsidRPr="003F7706" w:rsidRDefault="001420F1" w:rsidP="0094209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назначается должностное лицо </w:t>
      </w:r>
      <w:r w:rsidR="0026191F" w:rsidRPr="003F7706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1420F1" w:rsidRPr="003F7706" w:rsidRDefault="001420F1" w:rsidP="0094209D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Департамента, Главного </w:t>
      </w:r>
      <w:r w:rsidRPr="003F770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r w:rsidR="00EA4F46" w:rsidRPr="003F7706">
        <w:rPr>
          <w:rFonts w:ascii="Times New Roman" w:hAnsi="Times New Roman" w:cs="Times New Roman"/>
          <w:sz w:val="28"/>
          <w:szCs w:val="28"/>
        </w:rPr>
        <w:t>«</w:t>
      </w:r>
      <w:r w:rsidRPr="003F7706">
        <w:rPr>
          <w:rFonts w:ascii="Times New Roman" w:hAnsi="Times New Roman" w:cs="Times New Roman"/>
          <w:sz w:val="28"/>
          <w:szCs w:val="28"/>
        </w:rPr>
        <w:t>Государственная жилищная инспекция Смоленской области</w:t>
      </w:r>
      <w:r w:rsidR="001C1EA4" w:rsidRPr="003F7706">
        <w:rPr>
          <w:rFonts w:ascii="Times New Roman" w:hAnsi="Times New Roman" w:cs="Times New Roman"/>
          <w:sz w:val="28"/>
          <w:szCs w:val="28"/>
        </w:rPr>
        <w:t>»</w:t>
      </w:r>
      <w:r w:rsidRPr="003F7706">
        <w:rPr>
          <w:rFonts w:ascii="Times New Roman" w:hAnsi="Times New Roman" w:cs="Times New Roman"/>
          <w:sz w:val="28"/>
          <w:szCs w:val="28"/>
        </w:rPr>
        <w:t>,</w:t>
      </w:r>
      <w:r w:rsidRPr="003F7706">
        <w:rPr>
          <w:rFonts w:ascii="Times New Roman" w:hAnsi="Times New Roman"/>
          <w:sz w:val="28"/>
          <w:szCs w:val="28"/>
        </w:rPr>
        <w:t xml:space="preserve"> </w:t>
      </w:r>
      <w:r w:rsidR="00A36415" w:rsidRPr="003F7706">
        <w:rPr>
          <w:rFonts w:ascii="Times New Roman" w:hAnsi="Times New Roman"/>
          <w:sz w:val="28"/>
          <w:szCs w:val="28"/>
        </w:rPr>
        <w:t>некоммерческой организации «</w:t>
      </w:r>
      <w:r w:rsidR="00CE7067" w:rsidRPr="003F7706">
        <w:rPr>
          <w:rFonts w:ascii="Times New Roman" w:hAnsi="Times New Roman"/>
          <w:sz w:val="28"/>
          <w:szCs w:val="28"/>
        </w:rPr>
        <w:t>Региональный фонд капитального ремонта многоквартирных домов Смоленской области</w:t>
      </w:r>
      <w:r w:rsidR="00A36415" w:rsidRPr="003F7706">
        <w:rPr>
          <w:rFonts w:ascii="Times New Roman" w:hAnsi="Times New Roman"/>
          <w:sz w:val="28"/>
          <w:szCs w:val="28"/>
        </w:rPr>
        <w:t>»</w:t>
      </w:r>
      <w:r w:rsidR="00CE7067" w:rsidRPr="003F7706">
        <w:rPr>
          <w:rFonts w:ascii="Times New Roman" w:hAnsi="Times New Roman"/>
          <w:sz w:val="28"/>
          <w:szCs w:val="28"/>
        </w:rPr>
        <w:t xml:space="preserve"> (далее – региональный оператор)</w:t>
      </w:r>
      <w:r w:rsidRPr="003F7706">
        <w:rPr>
          <w:rFonts w:ascii="Times New Roman" w:hAnsi="Times New Roman"/>
          <w:sz w:val="28"/>
          <w:szCs w:val="28"/>
        </w:rPr>
        <w:t>, а также с учетом предложений органов местного самоуправления соответствующего муниципального образования Смоленской области представители органов местного самоуправления</w:t>
      </w:r>
      <w:r w:rsidR="00CE7067" w:rsidRPr="003F7706">
        <w:rPr>
          <w:rFonts w:ascii="Times New Roman" w:hAnsi="Times New Roman"/>
          <w:sz w:val="28"/>
          <w:szCs w:val="28"/>
        </w:rPr>
        <w:t xml:space="preserve"> муниципального образования Смоленской области</w:t>
      </w:r>
      <w:r w:rsidRPr="003F7706">
        <w:rPr>
          <w:rFonts w:ascii="Times New Roman" w:hAnsi="Times New Roman"/>
          <w:sz w:val="28"/>
          <w:szCs w:val="28"/>
        </w:rPr>
        <w:t>, органов муниципального жилищного контроля.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1420F1" w:rsidRPr="003F7706">
        <w:rPr>
          <w:rFonts w:ascii="Times New Roman" w:hAnsi="Times New Roman"/>
          <w:sz w:val="28"/>
          <w:szCs w:val="28"/>
        </w:rPr>
        <w:t>К работе комиссии могут привлекаться с правом совещательного голоса представители органа, осуществляющего государственный технический учет жилищного фонда, органа архитектуры и градостроительства, органов местного самоуправления</w:t>
      </w:r>
      <w:r w:rsidR="00CE7067" w:rsidRPr="003F7706">
        <w:rPr>
          <w:rFonts w:ascii="Times New Roman" w:hAnsi="Times New Roman"/>
          <w:sz w:val="28"/>
          <w:szCs w:val="28"/>
        </w:rPr>
        <w:t xml:space="preserve"> муниципальных образований Смоленской области</w:t>
      </w:r>
      <w:r w:rsidR="007C1AE5" w:rsidRPr="003F7706">
        <w:rPr>
          <w:rFonts w:ascii="Times New Roman" w:hAnsi="Times New Roman"/>
          <w:sz w:val="28"/>
          <w:szCs w:val="28"/>
        </w:rPr>
        <w:t>, собственников</w:t>
      </w:r>
      <w:r w:rsidR="001420F1" w:rsidRPr="003F7706">
        <w:rPr>
          <w:rFonts w:ascii="Times New Roman" w:hAnsi="Times New Roman"/>
          <w:sz w:val="28"/>
          <w:szCs w:val="28"/>
        </w:rPr>
        <w:t xml:space="preserve"> помещений в многоквартирных домах, организаций, осуществляющих управление многоквартирными домами, а в необходимых случаях</w:t>
      </w:r>
      <w:r w:rsidR="007C1AE5" w:rsidRPr="003F7706">
        <w:rPr>
          <w:rFonts w:ascii="Times New Roman" w:hAnsi="Times New Roman"/>
          <w:sz w:val="28"/>
          <w:szCs w:val="28"/>
        </w:rPr>
        <w:t xml:space="preserve"> и</w:t>
      </w:r>
      <w:r w:rsidR="001420F1" w:rsidRPr="003F7706">
        <w:rPr>
          <w:rFonts w:ascii="Times New Roman" w:hAnsi="Times New Roman"/>
          <w:sz w:val="28"/>
          <w:szCs w:val="28"/>
        </w:rPr>
        <w:t xml:space="preserve"> представители экспертных организаций.</w:t>
      </w:r>
    </w:p>
    <w:p w:rsidR="001420F1" w:rsidRPr="003F7706" w:rsidRDefault="00B50304" w:rsidP="0094209D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>5. </w:t>
      </w:r>
      <w:r w:rsidR="001420F1" w:rsidRPr="003F7706">
        <w:rPr>
          <w:rFonts w:ascii="Times New Roman" w:hAnsi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иных членов комиссии.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B50304" w:rsidRPr="003F7706">
        <w:rPr>
          <w:rFonts w:ascii="Times New Roman" w:hAnsi="Times New Roman"/>
          <w:sz w:val="28"/>
          <w:szCs w:val="28"/>
        </w:rPr>
        <w:t>6. </w:t>
      </w:r>
      <w:r w:rsidR="001420F1" w:rsidRPr="003F7706">
        <w:rPr>
          <w:rFonts w:ascii="Times New Roman" w:hAnsi="Times New Roman"/>
          <w:sz w:val="28"/>
          <w:szCs w:val="28"/>
        </w:rPr>
        <w:t>Деятельностью комиссии руководит председатель комиссии.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1420F1" w:rsidRPr="003F7706">
        <w:rPr>
          <w:rFonts w:ascii="Times New Roman" w:hAnsi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B50304" w:rsidRPr="003F7706">
        <w:rPr>
          <w:rFonts w:ascii="Times New Roman" w:hAnsi="Times New Roman"/>
          <w:sz w:val="28"/>
          <w:szCs w:val="28"/>
        </w:rPr>
        <w:t>7. </w:t>
      </w:r>
      <w:r w:rsidR="001420F1" w:rsidRPr="003F7706">
        <w:rPr>
          <w:rFonts w:ascii="Times New Roman" w:hAnsi="Times New Roman"/>
          <w:sz w:val="28"/>
          <w:szCs w:val="28"/>
        </w:rPr>
        <w:t xml:space="preserve">Заседания комиссии проводятся по инициативе Департамента, а также на основании заявлений об установлении необходимости проведения капитального ремонта общего имущества в многоквартирном доме (далее </w:t>
      </w:r>
      <w:r w:rsidR="00F461D1" w:rsidRPr="003F7706">
        <w:rPr>
          <w:rFonts w:ascii="Times New Roman" w:hAnsi="Times New Roman" w:cs="Times New Roman"/>
          <w:sz w:val="28"/>
          <w:szCs w:val="28"/>
        </w:rPr>
        <w:t>–</w:t>
      </w:r>
      <w:r w:rsidR="007C1AE5" w:rsidRPr="003F7706">
        <w:rPr>
          <w:rFonts w:ascii="Times New Roman" w:hAnsi="Times New Roman"/>
          <w:sz w:val="28"/>
          <w:szCs w:val="28"/>
        </w:rPr>
        <w:t xml:space="preserve"> заявления</w:t>
      </w:r>
      <w:r w:rsidR="001420F1" w:rsidRPr="003F7706">
        <w:rPr>
          <w:rFonts w:ascii="Times New Roman" w:hAnsi="Times New Roman"/>
          <w:sz w:val="28"/>
          <w:szCs w:val="28"/>
        </w:rPr>
        <w:t xml:space="preserve">), поступивших от органов местного самоуправления 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Смоленской области, на территории которого расположен многоквартирный дом, </w:t>
      </w:r>
      <w:r w:rsidR="00FE7BC0" w:rsidRPr="003F7706">
        <w:rPr>
          <w:rFonts w:ascii="Times New Roman" w:hAnsi="Times New Roman" w:cs="Times New Roman"/>
          <w:sz w:val="28"/>
          <w:szCs w:val="28"/>
        </w:rPr>
        <w:t>регионального оператора.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792555" w:rsidRPr="003F7706">
        <w:rPr>
          <w:rFonts w:ascii="Times New Roman" w:hAnsi="Times New Roman" w:cs="Times New Roman"/>
          <w:sz w:val="28"/>
          <w:szCs w:val="28"/>
        </w:rPr>
        <w:t>8. </w:t>
      </w:r>
      <w:r w:rsidR="001420F1" w:rsidRPr="003F7706">
        <w:rPr>
          <w:rFonts w:ascii="Times New Roman" w:hAnsi="Times New Roman" w:cs="Times New Roman"/>
          <w:sz w:val="28"/>
          <w:szCs w:val="28"/>
        </w:rPr>
        <w:t>Орган местного самоуправления соответствующего муниципального образования Смоленской области вправе обратиться в Департамент для проведения процедуры установления необходимости проведения капитального ремонта общего имущества в многоквартирном доме от имени: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1) собственников помещений в многоквартирном доме;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2) лица, осуществляющего управление многоквартирным домом или оказание услуг и (или) выполнение работ по содержанию и </w:t>
      </w:r>
      <w:r w:rsidR="007107E8" w:rsidRPr="003F7706">
        <w:rPr>
          <w:rFonts w:ascii="Times New Roman" w:hAnsi="Times New Roman" w:cs="Times New Roman"/>
          <w:sz w:val="28"/>
          <w:szCs w:val="28"/>
        </w:rPr>
        <w:t>ремонту общего имущества в многоквартирном доме</w:t>
      </w:r>
      <w:r w:rsidR="001420F1" w:rsidRPr="003F7706">
        <w:rPr>
          <w:rFonts w:ascii="Times New Roman" w:hAnsi="Times New Roman" w:cs="Times New Roman"/>
          <w:sz w:val="28"/>
          <w:szCs w:val="28"/>
        </w:rPr>
        <w:t>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3F7706">
        <w:rPr>
          <w:rFonts w:ascii="Times New Roman" w:hAnsi="Times New Roman" w:cs="Times New Roman"/>
          <w:sz w:val="28"/>
          <w:szCs w:val="28"/>
        </w:rPr>
        <w:tab/>
      </w:r>
      <w:r w:rsidR="00792555" w:rsidRPr="003F7706">
        <w:rPr>
          <w:rFonts w:ascii="Times New Roman" w:hAnsi="Times New Roman" w:cs="Times New Roman"/>
          <w:sz w:val="28"/>
          <w:szCs w:val="28"/>
        </w:rPr>
        <w:t>9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. Для рассмотрения вопроса установления необходимости проведения капитального ремонта общего имущества в многоквартирном доме заявитель представляет в </w:t>
      </w:r>
      <w:r w:rsidR="00CE7067" w:rsidRPr="003F7706">
        <w:rPr>
          <w:rFonts w:ascii="Times New Roman" w:hAnsi="Times New Roman" w:cs="Times New Roman"/>
          <w:sz w:val="28"/>
          <w:szCs w:val="28"/>
        </w:rPr>
        <w:t>Департамент</w:t>
      </w:r>
      <w:r w:rsidR="00624D4C" w:rsidRPr="003F7706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BF22E8" w:rsidRPr="003F7706">
        <w:rPr>
          <w:rFonts w:ascii="Times New Roman" w:hAnsi="Times New Roman" w:cs="Times New Roman"/>
          <w:sz w:val="28"/>
          <w:szCs w:val="28"/>
        </w:rPr>
        <w:t>: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1) заявление с указанием обстоятельств, послуживших основанием для обращения в комиссию;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2) акт обследования многоквартирного дома, составленный: </w:t>
      </w:r>
    </w:p>
    <w:p w:rsidR="00F461D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- органом местного самоуправления соответствующего муниципального образования Смоленской области по результатам проверки фактического состояния, оценки степени и категории технического состояния конструкций и инженерного оборудования многоквартирного дома; 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- Главным управлением «Государственная жилищная инспекция Смоленской области»; </w:t>
      </w:r>
    </w:p>
    <w:p w:rsidR="001420F1" w:rsidRPr="003F7706" w:rsidRDefault="0094209D" w:rsidP="009420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- организацией, осуществляющей управление многоквартирным домом;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66931" w:rsidRPr="003F7706">
        <w:rPr>
          <w:rFonts w:ascii="Times New Roman" w:hAnsi="Times New Roman" w:cs="Times New Roman"/>
          <w:sz w:val="28"/>
          <w:szCs w:val="28"/>
        </w:rPr>
        <w:t>3</w:t>
      </w:r>
      <w:r w:rsidR="001420F1" w:rsidRPr="003F7706">
        <w:rPr>
          <w:rFonts w:ascii="Times New Roman" w:hAnsi="Times New Roman" w:cs="Times New Roman"/>
          <w:sz w:val="28"/>
          <w:szCs w:val="28"/>
        </w:rPr>
        <w:t>) документы, содержащие информацию в отношении соответствующего многоквартирного дома, полученные в рамках осуществления государственного жилищного надзора, муниципального жилищного контроля и лицензионного контроля организаций, осуществляющих предпринимательскую деятельность по управлению многоквартирными домами (при наличии);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66931" w:rsidRPr="003F7706">
        <w:rPr>
          <w:rFonts w:ascii="Times New Roman" w:hAnsi="Times New Roman" w:cs="Times New Roman"/>
          <w:sz w:val="28"/>
          <w:szCs w:val="28"/>
        </w:rPr>
        <w:t>4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) акт об оказании услуг и (или) выполнении отдельных работ по капитальному ремонту общего имущества в многоквартирном доме, если вопрос установления необходимости проведения капитального ремонта общего имущества в многоквартирном доме рассматривается для целей применения </w:t>
      </w:r>
      <w:hyperlink r:id="rId15" w:history="1">
        <w:r w:rsidR="001420F1" w:rsidRPr="003F7706">
          <w:rPr>
            <w:rFonts w:ascii="Times New Roman" w:hAnsi="Times New Roman" w:cs="Times New Roman"/>
            <w:sz w:val="28"/>
            <w:szCs w:val="28"/>
          </w:rPr>
          <w:t>части 5 статьи 181</w:t>
        </w:r>
      </w:hyperlink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="007C1AE5" w:rsidRPr="003F7706">
        <w:rPr>
          <w:rFonts w:ascii="Times New Roman" w:hAnsi="Times New Roman" w:cs="Times New Roman"/>
          <w:sz w:val="28"/>
          <w:szCs w:val="28"/>
        </w:rPr>
        <w:t>к</w:t>
      </w:r>
      <w:r w:rsidR="005E3237" w:rsidRPr="003F7706">
        <w:rPr>
          <w:rFonts w:ascii="Times New Roman" w:hAnsi="Times New Roman" w:cs="Times New Roman"/>
          <w:sz w:val="28"/>
          <w:szCs w:val="28"/>
        </w:rPr>
        <w:t>одекса Российской Федерации;</w:t>
      </w:r>
    </w:p>
    <w:p w:rsidR="001420F1" w:rsidRPr="003F7706" w:rsidRDefault="0094209D" w:rsidP="009420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66931" w:rsidRPr="003F7706">
        <w:rPr>
          <w:rFonts w:ascii="Times New Roman" w:hAnsi="Times New Roman" w:cs="Times New Roman"/>
          <w:sz w:val="28"/>
          <w:szCs w:val="28"/>
        </w:rPr>
        <w:t>5</w:t>
      </w:r>
      <w:r w:rsidR="005E3237" w:rsidRPr="003F7706">
        <w:rPr>
          <w:rFonts w:ascii="Times New Roman" w:hAnsi="Times New Roman" w:cs="Times New Roman"/>
          <w:sz w:val="28"/>
          <w:szCs w:val="28"/>
        </w:rPr>
        <w:t>) фотоматериалы;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66931" w:rsidRPr="003F7706">
        <w:rPr>
          <w:rFonts w:ascii="Times New Roman" w:hAnsi="Times New Roman" w:cs="Times New Roman"/>
          <w:sz w:val="28"/>
          <w:szCs w:val="28"/>
        </w:rPr>
        <w:t>6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)  при наличии - </w:t>
      </w:r>
      <w:r w:rsidR="001420F1" w:rsidRPr="003F7706">
        <w:rPr>
          <w:rFonts w:ascii="Times New Roman" w:hAnsi="Times New Roman"/>
          <w:sz w:val="28"/>
          <w:szCs w:val="28"/>
        </w:rPr>
        <w:t>заключение специализированной организации, содержащее в том числе данные о нормативных сроках службы общего имущества в многоквартирном доме (отдельных конструктивных элементов и (или) инженерных систем, входящих в состав общего имущества</w:t>
      </w:r>
      <w:r w:rsidR="00BF22E8" w:rsidRPr="003F7706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="001420F1" w:rsidRPr="003F7706">
        <w:rPr>
          <w:rFonts w:ascii="Times New Roman" w:hAnsi="Times New Roman"/>
          <w:sz w:val="28"/>
          <w:szCs w:val="28"/>
        </w:rPr>
        <w:t>).</w:t>
      </w:r>
    </w:p>
    <w:p w:rsidR="00C9468A" w:rsidRPr="003F7706" w:rsidRDefault="0094209D" w:rsidP="0094209D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26191F" w:rsidRPr="003F7706">
        <w:rPr>
          <w:rFonts w:ascii="Times New Roman" w:hAnsi="Times New Roman"/>
          <w:sz w:val="28"/>
          <w:szCs w:val="28"/>
        </w:rPr>
        <w:t>10</w:t>
      </w:r>
      <w:r w:rsidR="00B50304" w:rsidRPr="003F7706">
        <w:rPr>
          <w:rFonts w:ascii="Times New Roman" w:hAnsi="Times New Roman"/>
          <w:sz w:val="28"/>
          <w:szCs w:val="28"/>
        </w:rPr>
        <w:t>. </w:t>
      </w:r>
      <w:r w:rsidR="00FF1B4F" w:rsidRPr="003F7706">
        <w:rPr>
          <w:rFonts w:ascii="Times New Roman" w:hAnsi="Times New Roman"/>
          <w:sz w:val="28"/>
          <w:szCs w:val="28"/>
        </w:rPr>
        <w:t xml:space="preserve">Комиссия </w:t>
      </w:r>
      <w:r w:rsidR="00C9468A" w:rsidRPr="003F7706">
        <w:rPr>
          <w:rFonts w:ascii="Times New Roman" w:hAnsi="Times New Roman"/>
          <w:sz w:val="28"/>
          <w:szCs w:val="28"/>
        </w:rPr>
        <w:t>имеет право:</w:t>
      </w:r>
      <w:r w:rsidR="00E141A4" w:rsidRPr="003F7706">
        <w:rPr>
          <w:rFonts w:ascii="Times New Roman" w:hAnsi="Times New Roman"/>
          <w:sz w:val="28"/>
          <w:szCs w:val="28"/>
        </w:rPr>
        <w:t xml:space="preserve"> </w:t>
      </w:r>
    </w:p>
    <w:p w:rsidR="00C9468A" w:rsidRPr="003F7706" w:rsidRDefault="0094209D" w:rsidP="0094209D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2704FB" w:rsidRPr="003F7706">
        <w:rPr>
          <w:rFonts w:ascii="Times New Roman" w:hAnsi="Times New Roman"/>
          <w:sz w:val="28"/>
          <w:szCs w:val="28"/>
        </w:rPr>
        <w:t>1) </w:t>
      </w:r>
      <w:r w:rsidR="00C9468A" w:rsidRPr="003F7706">
        <w:rPr>
          <w:rFonts w:ascii="Times New Roman" w:hAnsi="Times New Roman"/>
          <w:sz w:val="28"/>
          <w:szCs w:val="28"/>
        </w:rPr>
        <w:t xml:space="preserve">направлять запросы, получать информацию и материалы по рассматриваемому </w:t>
      </w:r>
      <w:r w:rsidR="00BF22E8" w:rsidRPr="003F7706">
        <w:rPr>
          <w:rFonts w:ascii="Times New Roman" w:hAnsi="Times New Roman"/>
          <w:sz w:val="28"/>
          <w:szCs w:val="28"/>
        </w:rPr>
        <w:t>заявлению</w:t>
      </w:r>
      <w:r w:rsidR="00C9468A" w:rsidRPr="003F7706">
        <w:rPr>
          <w:rFonts w:ascii="Times New Roman" w:hAnsi="Times New Roman"/>
          <w:sz w:val="28"/>
          <w:szCs w:val="28"/>
        </w:rPr>
        <w:t xml:space="preserve"> у государственных органов, органов местного самоуправления  муниципальных образований Смоленской области, организаций;</w:t>
      </w:r>
    </w:p>
    <w:p w:rsidR="00C9468A" w:rsidRPr="003F7706" w:rsidRDefault="0094209D" w:rsidP="0094209D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ab/>
      </w:r>
      <w:r w:rsidR="002704FB" w:rsidRPr="003F7706">
        <w:rPr>
          <w:rFonts w:ascii="Times New Roman" w:hAnsi="Times New Roman"/>
          <w:sz w:val="28"/>
          <w:szCs w:val="28"/>
        </w:rPr>
        <w:t>2) </w:t>
      </w:r>
      <w:r w:rsidR="00C9468A" w:rsidRPr="003F7706">
        <w:rPr>
          <w:rFonts w:ascii="Times New Roman" w:hAnsi="Times New Roman"/>
          <w:sz w:val="28"/>
          <w:szCs w:val="28"/>
        </w:rPr>
        <w:t>привлекать к деятельности по рассмотрению обращений представителей органов  государственной власти Смоленской  области, органов местного самоуправления муниципальных образований Смоленской  области, орг</w:t>
      </w:r>
      <w:r w:rsidR="00DE1A68" w:rsidRPr="003F7706">
        <w:rPr>
          <w:rFonts w:ascii="Times New Roman" w:hAnsi="Times New Roman"/>
          <w:sz w:val="28"/>
          <w:szCs w:val="28"/>
        </w:rPr>
        <w:t>анизаций, не входящих в состав к</w:t>
      </w:r>
      <w:r w:rsidR="00C9468A" w:rsidRPr="003F7706">
        <w:rPr>
          <w:rFonts w:ascii="Times New Roman" w:hAnsi="Times New Roman"/>
          <w:sz w:val="28"/>
          <w:szCs w:val="28"/>
        </w:rPr>
        <w:t>омиссии (по согласованию).</w:t>
      </w:r>
    </w:p>
    <w:p w:rsidR="007C057F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1</w:t>
      </w:r>
      <w:r w:rsidR="0026191F" w:rsidRPr="003F7706">
        <w:rPr>
          <w:rFonts w:ascii="Times New Roman" w:hAnsi="Times New Roman" w:cs="Times New Roman"/>
          <w:sz w:val="28"/>
          <w:szCs w:val="28"/>
        </w:rPr>
        <w:t>1</w:t>
      </w:r>
      <w:r w:rsidR="001420F1" w:rsidRPr="003F7706">
        <w:rPr>
          <w:rFonts w:ascii="Times New Roman" w:hAnsi="Times New Roman" w:cs="Times New Roman"/>
          <w:sz w:val="28"/>
          <w:szCs w:val="28"/>
        </w:rPr>
        <w:t>. Департамент регистрирует заявление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1420F1" w:rsidRPr="003F7706">
        <w:rPr>
          <w:rFonts w:ascii="Times New Roman" w:hAnsi="Times New Roman" w:cs="Times New Roman"/>
          <w:sz w:val="28"/>
          <w:szCs w:val="28"/>
        </w:rPr>
        <w:t>в срок не позднее рабочего дня, следующего за днем подачи заявления.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В течение 10 </w:t>
      </w:r>
      <w:r w:rsidR="00183670" w:rsidRPr="003F7706">
        <w:rPr>
          <w:rFonts w:ascii="Times New Roman" w:hAnsi="Times New Roman" w:cs="Times New Roman"/>
          <w:sz w:val="28"/>
          <w:szCs w:val="28"/>
        </w:rPr>
        <w:t>календарных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дней</w:t>
      </w:r>
      <w:r w:rsidR="0026191F" w:rsidRPr="003F7706">
        <w:rPr>
          <w:rFonts w:ascii="Times New Roman" w:hAnsi="Times New Roman" w:cs="Times New Roman"/>
          <w:sz w:val="28"/>
          <w:szCs w:val="28"/>
        </w:rPr>
        <w:t xml:space="preserve"> с даты регистрации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26191F" w:rsidRPr="003F7706">
        <w:rPr>
          <w:rFonts w:ascii="Times New Roman" w:hAnsi="Times New Roman" w:cs="Times New Roman"/>
          <w:sz w:val="28"/>
          <w:szCs w:val="28"/>
        </w:rPr>
        <w:t>заявлен</w:t>
      </w:r>
      <w:r w:rsidR="007C1AE5" w:rsidRPr="003F7706">
        <w:rPr>
          <w:rFonts w:ascii="Times New Roman" w:hAnsi="Times New Roman" w:cs="Times New Roman"/>
          <w:sz w:val="28"/>
          <w:szCs w:val="28"/>
        </w:rPr>
        <w:t>ия</w:t>
      </w:r>
      <w:r w:rsidR="0026191F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141076" w:rsidRPr="003F7706">
        <w:rPr>
          <w:rFonts w:ascii="Times New Roman" w:hAnsi="Times New Roman" w:cs="Times New Roman"/>
          <w:sz w:val="28"/>
          <w:szCs w:val="28"/>
        </w:rPr>
        <w:t>зарегистрированное заявление</w:t>
      </w:r>
      <w:r w:rsidR="000D109F" w:rsidRPr="003F7706">
        <w:rPr>
          <w:rFonts w:ascii="Times New Roman" w:hAnsi="Times New Roman" w:cs="Times New Roman"/>
          <w:sz w:val="28"/>
          <w:szCs w:val="28"/>
        </w:rPr>
        <w:t xml:space="preserve"> и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FE7BC0" w:rsidRPr="003F7706">
        <w:rPr>
          <w:rFonts w:ascii="Times New Roman" w:hAnsi="Times New Roman" w:cs="Times New Roman"/>
          <w:sz w:val="28"/>
          <w:szCs w:val="28"/>
        </w:rPr>
        <w:t>документы, установленные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="00141076" w:rsidRPr="003F770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3E4C07" w:rsidRPr="003F7706">
        <w:rPr>
          <w:rFonts w:ascii="Times New Roman" w:hAnsi="Times New Roman" w:cs="Times New Roman"/>
          <w:sz w:val="28"/>
          <w:szCs w:val="28"/>
        </w:rPr>
        <w:t>9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</w:t>
      </w:r>
      <w:r w:rsidR="00A67259" w:rsidRPr="003F7706">
        <w:rPr>
          <w:rFonts w:ascii="Times New Roman" w:hAnsi="Times New Roman" w:cs="Times New Roman"/>
          <w:sz w:val="28"/>
          <w:szCs w:val="28"/>
        </w:rPr>
        <w:t>ются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CD7F84" w:rsidRPr="003F7706">
        <w:rPr>
          <w:rFonts w:ascii="Times New Roman" w:hAnsi="Times New Roman" w:cs="Times New Roman"/>
          <w:sz w:val="28"/>
          <w:szCs w:val="28"/>
        </w:rPr>
        <w:t>секретарю комиссии</w:t>
      </w:r>
      <w:r w:rsidR="001E6054" w:rsidRPr="003F7706">
        <w:rPr>
          <w:rFonts w:ascii="Times New Roman" w:hAnsi="Times New Roman" w:cs="Times New Roman"/>
          <w:sz w:val="28"/>
          <w:szCs w:val="28"/>
        </w:rPr>
        <w:t>.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1E6054" w:rsidRPr="003F7706">
        <w:rPr>
          <w:rFonts w:ascii="Times New Roman" w:hAnsi="Times New Roman" w:cs="Times New Roman"/>
          <w:sz w:val="28"/>
          <w:szCs w:val="28"/>
        </w:rPr>
        <w:t>З</w:t>
      </w:r>
      <w:r w:rsidR="00141076" w:rsidRPr="003F7706">
        <w:rPr>
          <w:rFonts w:ascii="Times New Roman" w:hAnsi="Times New Roman" w:cs="Times New Roman"/>
          <w:sz w:val="28"/>
          <w:szCs w:val="28"/>
        </w:rPr>
        <w:t>аявителю</w:t>
      </w:r>
      <w:r w:rsidR="00183670" w:rsidRPr="003F770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A4F46" w:rsidRPr="003F7706">
        <w:rPr>
          <w:rFonts w:ascii="Times New Roman" w:hAnsi="Times New Roman" w:cs="Times New Roman"/>
          <w:sz w:val="28"/>
          <w:szCs w:val="28"/>
        </w:rPr>
        <w:t xml:space="preserve">10 </w:t>
      </w:r>
      <w:r w:rsidR="00183670" w:rsidRPr="003F7706">
        <w:rPr>
          <w:rFonts w:ascii="Times New Roman" w:hAnsi="Times New Roman" w:cs="Times New Roman"/>
          <w:sz w:val="28"/>
          <w:szCs w:val="28"/>
        </w:rPr>
        <w:t>календарных</w:t>
      </w:r>
      <w:r w:rsidR="007C1AE5" w:rsidRPr="003F7706">
        <w:rPr>
          <w:rFonts w:ascii="Times New Roman" w:hAnsi="Times New Roman" w:cs="Times New Roman"/>
          <w:sz w:val="28"/>
          <w:szCs w:val="28"/>
        </w:rPr>
        <w:t xml:space="preserve"> дней с даты регистрации заявления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 направляется уведомление о </w:t>
      </w:r>
      <w:r w:rsidR="007C057F" w:rsidRPr="003F7706">
        <w:rPr>
          <w:rFonts w:ascii="Times New Roman" w:hAnsi="Times New Roman" w:cs="Times New Roman"/>
          <w:sz w:val="28"/>
          <w:szCs w:val="28"/>
        </w:rPr>
        <w:t>напр</w:t>
      </w:r>
      <w:r w:rsidR="00183670" w:rsidRPr="003F7706">
        <w:rPr>
          <w:rFonts w:ascii="Times New Roman" w:hAnsi="Times New Roman" w:cs="Times New Roman"/>
          <w:sz w:val="28"/>
          <w:szCs w:val="28"/>
        </w:rPr>
        <w:t>авлении заявления и</w:t>
      </w:r>
      <w:r w:rsidR="00FE7BC0" w:rsidRPr="003F7706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183670" w:rsidRPr="003F7706">
        <w:rPr>
          <w:rFonts w:ascii="Times New Roman" w:hAnsi="Times New Roman" w:cs="Times New Roman"/>
          <w:sz w:val="28"/>
          <w:szCs w:val="28"/>
        </w:rPr>
        <w:t xml:space="preserve"> документов на рассмотрение комиссии.</w:t>
      </w:r>
      <w:r w:rsidR="00CD7F84" w:rsidRPr="003F7706">
        <w:rPr>
          <w:rFonts w:ascii="Times New Roman" w:hAnsi="Times New Roman" w:cs="Times New Roman"/>
          <w:sz w:val="28"/>
          <w:szCs w:val="28"/>
        </w:rPr>
        <w:t xml:space="preserve"> Рассмотрение заявления </w:t>
      </w:r>
      <w:r w:rsidR="00FE7BC0" w:rsidRPr="003F7706">
        <w:rPr>
          <w:rFonts w:ascii="Times New Roman" w:hAnsi="Times New Roman" w:cs="Times New Roman"/>
          <w:sz w:val="28"/>
          <w:szCs w:val="28"/>
        </w:rPr>
        <w:t>и</w:t>
      </w:r>
      <w:r w:rsidR="00CD7F84" w:rsidRPr="003F7706">
        <w:rPr>
          <w:rFonts w:ascii="Times New Roman" w:hAnsi="Times New Roman" w:cs="Times New Roman"/>
          <w:sz w:val="28"/>
          <w:szCs w:val="28"/>
        </w:rPr>
        <w:t xml:space="preserve"> документов, уста</w:t>
      </w:r>
      <w:r w:rsidR="00060A38" w:rsidRPr="003F7706">
        <w:rPr>
          <w:rFonts w:ascii="Times New Roman" w:hAnsi="Times New Roman" w:cs="Times New Roman"/>
          <w:sz w:val="28"/>
          <w:szCs w:val="28"/>
        </w:rPr>
        <w:t>новленных пунктом 9 настоящего П</w:t>
      </w:r>
      <w:r w:rsidR="00CD7F84" w:rsidRPr="003F7706">
        <w:rPr>
          <w:rFonts w:ascii="Times New Roman" w:hAnsi="Times New Roman" w:cs="Times New Roman"/>
          <w:sz w:val="28"/>
          <w:szCs w:val="28"/>
        </w:rPr>
        <w:t>орядка</w:t>
      </w:r>
      <w:r w:rsidR="00FE7BC0" w:rsidRPr="003F7706">
        <w:rPr>
          <w:rFonts w:ascii="Times New Roman" w:hAnsi="Times New Roman" w:cs="Times New Roman"/>
          <w:sz w:val="28"/>
          <w:szCs w:val="28"/>
        </w:rPr>
        <w:t>,</w:t>
      </w:r>
      <w:r w:rsidR="00CD7F84" w:rsidRPr="003F7706">
        <w:rPr>
          <w:rFonts w:ascii="Times New Roman" w:hAnsi="Times New Roman" w:cs="Times New Roman"/>
          <w:sz w:val="28"/>
          <w:szCs w:val="28"/>
        </w:rPr>
        <w:t xml:space="preserve"> осуществляется на ближайшем заседании комиссии.</w:t>
      </w:r>
    </w:p>
    <w:p w:rsidR="007C057F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6191F" w:rsidRPr="003F7706">
        <w:rPr>
          <w:rFonts w:ascii="Times New Roman" w:hAnsi="Times New Roman" w:cs="Times New Roman"/>
          <w:sz w:val="28"/>
          <w:szCs w:val="28"/>
        </w:rPr>
        <w:t>12</w:t>
      </w:r>
      <w:r w:rsidR="007C057F" w:rsidRPr="003F7706">
        <w:rPr>
          <w:rFonts w:ascii="Times New Roman" w:hAnsi="Times New Roman" w:cs="Times New Roman"/>
          <w:sz w:val="28"/>
          <w:szCs w:val="28"/>
        </w:rPr>
        <w:t>. </w:t>
      </w:r>
      <w:r w:rsidR="007C1AE5" w:rsidRPr="003F7706">
        <w:rPr>
          <w:rFonts w:ascii="Times New Roman" w:hAnsi="Times New Roman" w:cs="Times New Roman"/>
          <w:sz w:val="28"/>
          <w:szCs w:val="28"/>
        </w:rPr>
        <w:t>Заседания</w:t>
      </w:r>
      <w:r w:rsidR="008947E2" w:rsidRPr="003F7706">
        <w:rPr>
          <w:rFonts w:ascii="Times New Roman" w:hAnsi="Times New Roman" w:cs="Times New Roman"/>
          <w:sz w:val="28"/>
          <w:szCs w:val="28"/>
        </w:rPr>
        <w:t xml:space="preserve"> к</w:t>
      </w:r>
      <w:r w:rsidR="007C057F" w:rsidRPr="003F7706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7C1AE5" w:rsidRPr="003F7706">
        <w:rPr>
          <w:rFonts w:ascii="Times New Roman" w:hAnsi="Times New Roman" w:cs="Times New Roman"/>
          <w:sz w:val="28"/>
          <w:szCs w:val="28"/>
        </w:rPr>
        <w:t>проводя</w:t>
      </w:r>
      <w:r w:rsidR="007C057F" w:rsidRPr="003F7706">
        <w:rPr>
          <w:rFonts w:ascii="Times New Roman" w:hAnsi="Times New Roman" w:cs="Times New Roman"/>
          <w:sz w:val="28"/>
          <w:szCs w:val="28"/>
        </w:rPr>
        <w:t>тся один раз в квартал.</w:t>
      </w:r>
    </w:p>
    <w:p w:rsidR="003E4C07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6191F" w:rsidRPr="003F7706">
        <w:rPr>
          <w:rFonts w:ascii="Times New Roman" w:hAnsi="Times New Roman" w:cs="Times New Roman"/>
          <w:sz w:val="28"/>
          <w:szCs w:val="28"/>
        </w:rPr>
        <w:t>13</w:t>
      </w:r>
      <w:r w:rsidR="00EF6222" w:rsidRPr="003F7706">
        <w:rPr>
          <w:rFonts w:ascii="Times New Roman" w:hAnsi="Times New Roman" w:cs="Times New Roman"/>
          <w:sz w:val="28"/>
          <w:szCs w:val="28"/>
        </w:rPr>
        <w:t>. </w:t>
      </w:r>
      <w:r w:rsidR="00667222" w:rsidRPr="003F7706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8947E2" w:rsidRPr="003F7706">
        <w:rPr>
          <w:rFonts w:ascii="Times New Roman" w:hAnsi="Times New Roman" w:cs="Times New Roman"/>
          <w:sz w:val="28"/>
          <w:szCs w:val="28"/>
        </w:rPr>
        <w:t>к</w:t>
      </w:r>
      <w:r w:rsidR="00BF22E8" w:rsidRPr="003F7706">
        <w:rPr>
          <w:rFonts w:ascii="Times New Roman" w:hAnsi="Times New Roman" w:cs="Times New Roman"/>
          <w:sz w:val="28"/>
          <w:szCs w:val="28"/>
        </w:rPr>
        <w:t>омиссии</w:t>
      </w:r>
      <w:r w:rsidR="00EF6222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667222" w:rsidRPr="003F7706">
        <w:rPr>
          <w:rFonts w:ascii="Times New Roman" w:hAnsi="Times New Roman" w:cs="Times New Roman"/>
          <w:sz w:val="28"/>
          <w:szCs w:val="28"/>
        </w:rPr>
        <w:t>рассматрива</w:t>
      </w:r>
      <w:r w:rsidR="00BF22E8" w:rsidRPr="003F7706">
        <w:rPr>
          <w:rFonts w:ascii="Times New Roman" w:hAnsi="Times New Roman" w:cs="Times New Roman"/>
          <w:sz w:val="28"/>
          <w:szCs w:val="28"/>
        </w:rPr>
        <w:t>ю</w:t>
      </w:r>
      <w:r w:rsidR="00667222" w:rsidRPr="003F7706">
        <w:rPr>
          <w:rFonts w:ascii="Times New Roman" w:hAnsi="Times New Roman" w:cs="Times New Roman"/>
          <w:sz w:val="28"/>
          <w:szCs w:val="28"/>
        </w:rPr>
        <w:t xml:space="preserve">т </w:t>
      </w:r>
      <w:r w:rsidR="00BF22E8" w:rsidRPr="003F7706">
        <w:rPr>
          <w:rFonts w:ascii="Times New Roman" w:hAnsi="Times New Roman" w:cs="Times New Roman"/>
          <w:sz w:val="28"/>
          <w:szCs w:val="28"/>
        </w:rPr>
        <w:t>заявления</w:t>
      </w:r>
      <w:r w:rsidR="007C057F" w:rsidRPr="003F7706">
        <w:rPr>
          <w:rFonts w:ascii="Times New Roman" w:hAnsi="Times New Roman" w:cs="Times New Roman"/>
          <w:sz w:val="28"/>
          <w:szCs w:val="28"/>
        </w:rPr>
        <w:t xml:space="preserve"> и </w:t>
      </w:r>
      <w:r w:rsidR="00EF6222" w:rsidRPr="003F7706">
        <w:rPr>
          <w:rFonts w:ascii="Times New Roman" w:hAnsi="Times New Roman" w:cs="Times New Roman"/>
          <w:sz w:val="28"/>
          <w:szCs w:val="28"/>
        </w:rPr>
        <w:t>документ</w:t>
      </w:r>
      <w:r w:rsidR="007C057F" w:rsidRPr="003F7706">
        <w:rPr>
          <w:rFonts w:ascii="Times New Roman" w:hAnsi="Times New Roman" w:cs="Times New Roman"/>
          <w:sz w:val="28"/>
          <w:szCs w:val="28"/>
        </w:rPr>
        <w:t>ы</w:t>
      </w:r>
      <w:r w:rsidR="00EF6222" w:rsidRPr="003F7706">
        <w:rPr>
          <w:rFonts w:ascii="Times New Roman" w:hAnsi="Times New Roman" w:cs="Times New Roman"/>
          <w:sz w:val="28"/>
          <w:szCs w:val="28"/>
        </w:rPr>
        <w:t>, указанны</w:t>
      </w:r>
      <w:r w:rsidR="007C057F" w:rsidRPr="003F7706">
        <w:rPr>
          <w:rFonts w:ascii="Times New Roman" w:hAnsi="Times New Roman" w:cs="Times New Roman"/>
          <w:sz w:val="28"/>
          <w:szCs w:val="28"/>
        </w:rPr>
        <w:t>е</w:t>
      </w:r>
      <w:r w:rsidR="00EF6222" w:rsidRPr="003F7706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6" w:history="1">
        <w:r w:rsidR="003E4C07" w:rsidRPr="003F7706">
          <w:rPr>
            <w:rFonts w:ascii="Times New Roman" w:hAnsi="Times New Roman" w:cs="Times New Roman"/>
            <w:sz w:val="28"/>
            <w:szCs w:val="28"/>
          </w:rPr>
          <w:t>пункте</w:t>
        </w:r>
        <w:r w:rsidR="00EF6222" w:rsidRPr="003F770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 w:history="1">
        <w:r w:rsidR="00EF6222" w:rsidRPr="003F770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EF6222" w:rsidRPr="003F770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7C057F" w:rsidRPr="003F7706">
        <w:rPr>
          <w:rFonts w:ascii="Times New Roman" w:hAnsi="Times New Roman" w:cs="Times New Roman"/>
          <w:sz w:val="28"/>
          <w:szCs w:val="28"/>
        </w:rPr>
        <w:t>рядка</w:t>
      </w:r>
      <w:r w:rsidR="00EF6222" w:rsidRPr="003F7706">
        <w:rPr>
          <w:rFonts w:ascii="Times New Roman" w:hAnsi="Times New Roman" w:cs="Times New Roman"/>
          <w:sz w:val="28"/>
          <w:szCs w:val="28"/>
        </w:rPr>
        <w:t xml:space="preserve">, </w:t>
      </w:r>
      <w:r w:rsidR="006F77A1" w:rsidRPr="003F7706">
        <w:rPr>
          <w:rFonts w:ascii="Times New Roman" w:hAnsi="Times New Roman" w:cs="Times New Roman"/>
          <w:sz w:val="28"/>
          <w:szCs w:val="28"/>
        </w:rPr>
        <w:t>на предмет наличия (отсутствия) оснований для установления необходимости проведения капитального ремонта общего имущества в многоквартирном доме</w:t>
      </w:r>
      <w:r w:rsidR="002A1B3F" w:rsidRPr="003F7706">
        <w:rPr>
          <w:rFonts w:ascii="Times New Roman" w:hAnsi="Times New Roman" w:cs="Times New Roman"/>
          <w:sz w:val="28"/>
          <w:szCs w:val="28"/>
        </w:rPr>
        <w:t xml:space="preserve"> и принимается одно из решений, указанных в</w:t>
      </w:r>
      <w:r w:rsidR="007C1AE5" w:rsidRPr="003F7706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2A1B3F" w:rsidRPr="003F7706">
        <w:rPr>
          <w:rFonts w:ascii="Times New Roman" w:hAnsi="Times New Roman" w:cs="Times New Roman"/>
          <w:sz w:val="28"/>
          <w:szCs w:val="28"/>
        </w:rPr>
        <w:t xml:space="preserve"> 15 настоящего Порядка.</w:t>
      </w:r>
      <w:r w:rsidR="003E4C07" w:rsidRPr="003F7706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</w:t>
      </w:r>
      <w:r w:rsidR="00D810F9" w:rsidRPr="003F7706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D53C53" w:rsidRPr="003F770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624D4C" w:rsidRPr="003F7706">
        <w:rPr>
          <w:rFonts w:ascii="Times New Roman" w:hAnsi="Times New Roman" w:cs="Times New Roman"/>
          <w:sz w:val="28"/>
          <w:szCs w:val="28"/>
        </w:rPr>
        <w:t xml:space="preserve"> 10 календарных дней</w:t>
      </w:r>
      <w:r w:rsidR="000E1502" w:rsidRPr="003F7706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D53C53" w:rsidRPr="003F770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24D4C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324C54" w:rsidRPr="003F7706">
        <w:rPr>
          <w:rFonts w:ascii="Times New Roman" w:hAnsi="Times New Roman" w:cs="Times New Roman"/>
          <w:sz w:val="28"/>
          <w:szCs w:val="28"/>
        </w:rPr>
        <w:t>заседания</w:t>
      </w:r>
      <w:r w:rsidR="00FE7BC0" w:rsidRPr="003F770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E4C07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EF6222" w:rsidRPr="003F7706">
        <w:rPr>
          <w:rFonts w:ascii="Times New Roman" w:hAnsi="Times New Roman" w:cs="Times New Roman"/>
          <w:sz w:val="28"/>
          <w:szCs w:val="28"/>
        </w:rPr>
        <w:t>направляет</w:t>
      </w:r>
      <w:r w:rsidR="003E4C07" w:rsidRPr="003F7706">
        <w:rPr>
          <w:rFonts w:ascii="Times New Roman" w:hAnsi="Times New Roman" w:cs="Times New Roman"/>
          <w:sz w:val="28"/>
          <w:szCs w:val="28"/>
        </w:rPr>
        <w:t>ся</w:t>
      </w:r>
      <w:r w:rsidR="00D810F9" w:rsidRPr="003F7706">
        <w:rPr>
          <w:rFonts w:ascii="Times New Roman" w:hAnsi="Times New Roman" w:cs="Times New Roman"/>
          <w:sz w:val="28"/>
          <w:szCs w:val="28"/>
        </w:rPr>
        <w:t xml:space="preserve"> мотивированный ответ, </w:t>
      </w:r>
      <w:r w:rsidR="00EF6222" w:rsidRPr="003F7706">
        <w:rPr>
          <w:rFonts w:ascii="Times New Roman" w:hAnsi="Times New Roman" w:cs="Times New Roman"/>
          <w:sz w:val="28"/>
          <w:szCs w:val="28"/>
        </w:rPr>
        <w:t>с</w:t>
      </w:r>
      <w:r w:rsidR="00D810F9" w:rsidRPr="003F7706">
        <w:rPr>
          <w:rFonts w:ascii="Times New Roman" w:hAnsi="Times New Roman" w:cs="Times New Roman"/>
          <w:sz w:val="28"/>
          <w:szCs w:val="28"/>
        </w:rPr>
        <w:t>одержащий информац</w:t>
      </w:r>
      <w:r w:rsidR="00D53C53" w:rsidRPr="003F7706">
        <w:rPr>
          <w:rFonts w:ascii="Times New Roman" w:hAnsi="Times New Roman" w:cs="Times New Roman"/>
          <w:sz w:val="28"/>
          <w:szCs w:val="28"/>
        </w:rPr>
        <w:t>ию о принятом комиссией решении</w:t>
      </w:r>
      <w:r w:rsidR="00D810F9" w:rsidRPr="003F7706">
        <w:rPr>
          <w:rFonts w:ascii="Times New Roman" w:hAnsi="Times New Roman" w:cs="Times New Roman"/>
          <w:sz w:val="28"/>
          <w:szCs w:val="28"/>
        </w:rPr>
        <w:t>.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6191F" w:rsidRPr="003F7706">
        <w:rPr>
          <w:rFonts w:ascii="Times New Roman" w:hAnsi="Times New Roman" w:cs="Times New Roman"/>
          <w:sz w:val="28"/>
          <w:szCs w:val="28"/>
        </w:rPr>
        <w:t>14</w:t>
      </w:r>
      <w:r w:rsidR="001420F1" w:rsidRPr="003F7706">
        <w:rPr>
          <w:rFonts w:ascii="Times New Roman" w:hAnsi="Times New Roman" w:cs="Times New Roman"/>
          <w:sz w:val="28"/>
          <w:szCs w:val="28"/>
        </w:rPr>
        <w:t>.</w:t>
      </w:r>
      <w:r w:rsidR="00FE7BC0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D53C53" w:rsidRPr="003F7706">
        <w:rPr>
          <w:rFonts w:ascii="Times New Roman" w:hAnsi="Times New Roman" w:cs="Times New Roman"/>
          <w:sz w:val="28"/>
          <w:szCs w:val="28"/>
        </w:rPr>
        <w:t>Решение о н</w:t>
      </w:r>
      <w:r w:rsidR="001420F1" w:rsidRPr="003F7706">
        <w:rPr>
          <w:rFonts w:ascii="Times New Roman" w:hAnsi="Times New Roman" w:cs="Times New Roman"/>
          <w:sz w:val="28"/>
          <w:szCs w:val="28"/>
        </w:rPr>
        <w:t>еобходимост</w:t>
      </w:r>
      <w:r w:rsidR="00D53C53" w:rsidRPr="003F7706">
        <w:rPr>
          <w:rFonts w:ascii="Times New Roman" w:hAnsi="Times New Roman" w:cs="Times New Roman"/>
          <w:sz w:val="28"/>
          <w:szCs w:val="28"/>
        </w:rPr>
        <w:t>и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(</w:t>
      </w:r>
      <w:r w:rsidR="00D53C53" w:rsidRPr="003F7706">
        <w:rPr>
          <w:rFonts w:ascii="Times New Roman" w:hAnsi="Times New Roman" w:cs="Times New Roman"/>
          <w:sz w:val="28"/>
          <w:szCs w:val="28"/>
        </w:rPr>
        <w:t>об отсутствии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необходимости)</w:t>
      </w:r>
      <w:r w:rsidR="008947E2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D53C53" w:rsidRPr="003F7706">
        <w:rPr>
          <w:rFonts w:ascii="Times New Roman" w:hAnsi="Times New Roman" w:cs="Times New Roman"/>
          <w:sz w:val="28"/>
          <w:szCs w:val="28"/>
        </w:rPr>
        <w:t xml:space="preserve">проведения капитального ремонта общего имущества в многоквартирном доме, </w:t>
      </w:r>
      <w:r w:rsidR="008947E2" w:rsidRPr="003F7706">
        <w:rPr>
          <w:rFonts w:ascii="Times New Roman" w:hAnsi="Times New Roman" w:cs="Times New Roman"/>
          <w:sz w:val="28"/>
          <w:szCs w:val="28"/>
        </w:rPr>
        <w:t>признани</w:t>
      </w:r>
      <w:r w:rsidR="00D53C53" w:rsidRPr="003F7706">
        <w:rPr>
          <w:rFonts w:ascii="Times New Roman" w:hAnsi="Times New Roman" w:cs="Times New Roman"/>
          <w:sz w:val="28"/>
          <w:szCs w:val="28"/>
        </w:rPr>
        <w:t xml:space="preserve">и его </w:t>
      </w:r>
      <w:r w:rsidR="008947E2" w:rsidRPr="003F7706">
        <w:rPr>
          <w:rFonts w:ascii="Times New Roman" w:hAnsi="Times New Roman" w:cs="Times New Roman"/>
          <w:sz w:val="28"/>
          <w:szCs w:val="28"/>
        </w:rPr>
        <w:t xml:space="preserve">нецелесообразным </w:t>
      </w:r>
      <w:r w:rsidR="00D53C53" w:rsidRPr="003F7706">
        <w:rPr>
          <w:rFonts w:ascii="Times New Roman" w:hAnsi="Times New Roman" w:cs="Times New Roman"/>
          <w:sz w:val="28"/>
          <w:szCs w:val="28"/>
        </w:rPr>
        <w:t>принимается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8947E2" w:rsidRPr="003F7706">
        <w:rPr>
          <w:rFonts w:ascii="Times New Roman" w:hAnsi="Times New Roman" w:cs="Times New Roman"/>
          <w:sz w:val="28"/>
          <w:szCs w:val="28"/>
        </w:rPr>
        <w:t>к</w:t>
      </w:r>
      <w:r w:rsidR="002A0FE7" w:rsidRPr="003F7706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1420F1" w:rsidRPr="003F7706">
        <w:rPr>
          <w:rFonts w:ascii="Times New Roman" w:hAnsi="Times New Roman" w:cs="Times New Roman"/>
          <w:sz w:val="28"/>
          <w:szCs w:val="28"/>
        </w:rPr>
        <w:t>исходя из:</w:t>
      </w:r>
    </w:p>
    <w:p w:rsidR="002A0FE7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A0FE7" w:rsidRPr="003F7706">
        <w:rPr>
          <w:rFonts w:ascii="Times New Roman" w:hAnsi="Times New Roman" w:cs="Times New Roman"/>
          <w:sz w:val="28"/>
          <w:szCs w:val="28"/>
        </w:rPr>
        <w:t xml:space="preserve">- данных технического паспорта </w:t>
      </w:r>
      <w:r w:rsidR="00D53C53" w:rsidRPr="003F7706">
        <w:rPr>
          <w:rFonts w:ascii="Times New Roman" w:hAnsi="Times New Roman" w:cs="Times New Roman"/>
          <w:sz w:val="28"/>
          <w:szCs w:val="28"/>
        </w:rPr>
        <w:t>многоквартирного</w:t>
      </w:r>
      <w:r w:rsidR="002A0FE7" w:rsidRPr="003F7706">
        <w:rPr>
          <w:rFonts w:ascii="Times New Roman" w:hAnsi="Times New Roman" w:cs="Times New Roman"/>
          <w:sz w:val="28"/>
          <w:szCs w:val="28"/>
        </w:rPr>
        <w:t xml:space="preserve"> дом</w:t>
      </w:r>
      <w:r w:rsidR="00D53C53" w:rsidRPr="003F7706">
        <w:rPr>
          <w:rFonts w:ascii="Times New Roman" w:hAnsi="Times New Roman" w:cs="Times New Roman"/>
          <w:sz w:val="28"/>
          <w:szCs w:val="28"/>
        </w:rPr>
        <w:t>а</w:t>
      </w:r>
      <w:r w:rsidR="002A0FE7" w:rsidRPr="003F7706">
        <w:rPr>
          <w:rFonts w:ascii="Times New Roman" w:hAnsi="Times New Roman" w:cs="Times New Roman"/>
          <w:sz w:val="28"/>
          <w:szCs w:val="28"/>
        </w:rPr>
        <w:t>;</w:t>
      </w:r>
    </w:p>
    <w:p w:rsidR="002A0FE7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A0FE7" w:rsidRPr="003F7706">
        <w:rPr>
          <w:rFonts w:ascii="Times New Roman" w:hAnsi="Times New Roman" w:cs="Times New Roman"/>
          <w:sz w:val="28"/>
          <w:szCs w:val="28"/>
        </w:rPr>
        <w:t xml:space="preserve">- акта обследования технического состоянии общего имущества в </w:t>
      </w:r>
      <w:r w:rsidR="002A0FE7" w:rsidRPr="003F7706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 и (или) отдельных конструктивных элементов, входящих в состав общего имущества в многоквартирном доме, или заключения специализи</w:t>
      </w:r>
      <w:r w:rsidR="000F05AB" w:rsidRPr="003F7706">
        <w:rPr>
          <w:rFonts w:ascii="Times New Roman" w:hAnsi="Times New Roman" w:cs="Times New Roman"/>
          <w:sz w:val="28"/>
          <w:szCs w:val="28"/>
        </w:rPr>
        <w:t>рованных организаций, содержащего</w:t>
      </w:r>
      <w:r w:rsidR="002A0FE7" w:rsidRPr="003F7706">
        <w:rPr>
          <w:rFonts w:ascii="Times New Roman" w:hAnsi="Times New Roman" w:cs="Times New Roman"/>
          <w:sz w:val="28"/>
          <w:szCs w:val="28"/>
        </w:rPr>
        <w:t xml:space="preserve"> в том числе данные о нормативных сроках службы общего имущества в многоквартирном доме (отдельных конструктивных элементов и (или) инженерных систем, входящих в состав общего имущества</w:t>
      </w:r>
      <w:r w:rsidR="000F05AB" w:rsidRPr="003F770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2A0FE7" w:rsidRPr="003F7706">
        <w:rPr>
          <w:rFonts w:ascii="Times New Roman" w:hAnsi="Times New Roman" w:cs="Times New Roman"/>
          <w:sz w:val="28"/>
          <w:szCs w:val="28"/>
        </w:rPr>
        <w:t>) до проведения очередного капитального ремонта (нормативных межремонтных сроках), а также  данные о физическом износе общего имущества в многоквартирном доме (отдельных конструктивных элементов и (или) инженерных систем, входящих в состав общего имущества</w:t>
      </w:r>
      <w:r w:rsidR="000F05AB" w:rsidRPr="003F770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D53C53" w:rsidRPr="003F7706">
        <w:rPr>
          <w:rFonts w:ascii="Times New Roman" w:hAnsi="Times New Roman" w:cs="Times New Roman"/>
          <w:sz w:val="28"/>
          <w:szCs w:val="28"/>
        </w:rPr>
        <w:t>);</w:t>
      </w:r>
    </w:p>
    <w:p w:rsidR="001420F1" w:rsidRPr="003F7706" w:rsidRDefault="0094209D" w:rsidP="0094209D">
      <w:pPr>
        <w:pStyle w:val="ConsPlusNormal"/>
        <w:ind w:firstLine="0"/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- сведений о проведенных ранее капитальных ремонтах общего имущества в многоквартирном доме и (или) отдельных конструктивных элементов, входящих в состав общего имущества</w:t>
      </w:r>
      <w:r w:rsidR="000F05AB" w:rsidRPr="003F770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510850" w:rsidRPr="003F7706">
        <w:rPr>
          <w:rFonts w:ascii="Times New Roman" w:hAnsi="Times New Roman" w:cs="Times New Roman"/>
          <w:sz w:val="28"/>
          <w:szCs w:val="28"/>
        </w:rPr>
        <w:t>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- нормативных сроков службы конструктивных элементов и инженерных систем до проведения очередного капитального ремонта общего имущества в многоквартирном доме;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- степени износа основных конструктивных элементов (фундамент, стены, перекрытия) общего имущества</w:t>
      </w:r>
      <w:r w:rsidR="000F05AB" w:rsidRPr="003F7706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1420F1" w:rsidRPr="003F7706">
        <w:rPr>
          <w:rFonts w:ascii="Times New Roman" w:hAnsi="Times New Roman" w:cs="Times New Roman"/>
          <w:sz w:val="28"/>
          <w:szCs w:val="28"/>
        </w:rPr>
        <w:t>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1420F1" w:rsidRPr="003F7706">
        <w:rPr>
          <w:rFonts w:ascii="Times New Roman" w:hAnsi="Times New Roman" w:cs="Times New Roman"/>
          <w:sz w:val="28"/>
          <w:szCs w:val="28"/>
        </w:rPr>
        <w:t>- размера поступивших взносов на капитальный ремонт многоквартирного дома на счет регионального оператора в целях формирования фонда капитального ремонта, который должен составлять не менее чем 85 процентов от размера</w:t>
      </w:r>
      <w:r w:rsidR="00ED4617" w:rsidRPr="003F7706">
        <w:rPr>
          <w:rFonts w:ascii="Times New Roman" w:hAnsi="Times New Roman" w:cs="Times New Roman"/>
          <w:sz w:val="28"/>
          <w:szCs w:val="28"/>
        </w:rPr>
        <w:t xml:space="preserve"> представленных к оплате счетов;</w:t>
      </w:r>
    </w:p>
    <w:p w:rsidR="001420F1" w:rsidRPr="003F7706" w:rsidRDefault="0094209D" w:rsidP="009420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5C732B" w:rsidRPr="003F7706">
        <w:rPr>
          <w:rFonts w:ascii="Times New Roman" w:hAnsi="Times New Roman" w:cs="Times New Roman"/>
          <w:sz w:val="28"/>
          <w:szCs w:val="28"/>
        </w:rPr>
        <w:t>- технического состояния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141076" w:rsidRPr="003F7706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оценивается комиссией в соответствии с Ведомственными строительными нормами </w:t>
      </w:r>
      <w:r w:rsidR="00141076" w:rsidRPr="003F7706">
        <w:rPr>
          <w:rFonts w:ascii="Times New Roman" w:hAnsi="Times New Roman" w:cs="Times New Roman"/>
          <w:sz w:val="28"/>
          <w:szCs w:val="28"/>
        </w:rPr>
        <w:t>«</w:t>
      </w:r>
      <w:r w:rsidR="001420F1" w:rsidRPr="003F7706">
        <w:rPr>
          <w:rFonts w:ascii="Times New Roman" w:hAnsi="Times New Roman" w:cs="Times New Roman"/>
          <w:sz w:val="28"/>
          <w:szCs w:val="28"/>
        </w:rPr>
        <w:t>Правила оценки физического износа жилых зданий</w:t>
      </w:r>
      <w:r w:rsidR="00141076" w:rsidRPr="003F7706">
        <w:rPr>
          <w:rFonts w:ascii="Times New Roman" w:hAnsi="Times New Roman" w:cs="Times New Roman"/>
          <w:sz w:val="28"/>
          <w:szCs w:val="28"/>
        </w:rPr>
        <w:t>»</w:t>
      </w:r>
      <w:r w:rsidR="0009335D" w:rsidRPr="003F7706">
        <w:rPr>
          <w:rFonts w:ascii="Times New Roman" w:hAnsi="Times New Roman" w:cs="Times New Roman"/>
          <w:sz w:val="28"/>
          <w:szCs w:val="28"/>
        </w:rPr>
        <w:t xml:space="preserve"> ВСН 53-86(р), утвержденными п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риказом Государственного комитета по гражданскому строительству и архитектуре при Госстрое СССР от 24 декабря 1986 года </w:t>
      </w:r>
      <w:r w:rsidR="00D53C53" w:rsidRPr="003F7706">
        <w:rPr>
          <w:rFonts w:ascii="Times New Roman" w:hAnsi="Times New Roman" w:cs="Times New Roman"/>
          <w:sz w:val="28"/>
          <w:szCs w:val="28"/>
        </w:rPr>
        <w:t>№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446, и Ведомственными строительными нормами </w:t>
      </w:r>
      <w:r w:rsidR="00141076" w:rsidRPr="003F7706">
        <w:rPr>
          <w:rFonts w:ascii="Times New Roman" w:hAnsi="Times New Roman" w:cs="Times New Roman"/>
          <w:sz w:val="28"/>
          <w:szCs w:val="28"/>
        </w:rPr>
        <w:t>«</w:t>
      </w:r>
      <w:r w:rsidR="001420F1" w:rsidRPr="003F7706">
        <w:rPr>
          <w:rFonts w:ascii="Times New Roman" w:hAnsi="Times New Roman" w:cs="Times New Roman"/>
          <w:sz w:val="28"/>
          <w:szCs w:val="28"/>
        </w:rPr>
        <w:t>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 w:rsidR="00141076" w:rsidRPr="003F7706">
        <w:rPr>
          <w:rFonts w:ascii="Times New Roman" w:hAnsi="Times New Roman" w:cs="Times New Roman"/>
          <w:sz w:val="28"/>
          <w:szCs w:val="28"/>
        </w:rPr>
        <w:t>»</w:t>
      </w:r>
      <w:r w:rsidR="0009335D" w:rsidRPr="003F7706">
        <w:rPr>
          <w:rFonts w:ascii="Times New Roman" w:hAnsi="Times New Roman" w:cs="Times New Roman"/>
          <w:sz w:val="28"/>
          <w:szCs w:val="28"/>
        </w:rPr>
        <w:t xml:space="preserve"> ВСН 58-88 (р), утвержденными п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риказом Государственного комитета по архитектуре и градостроительству при Госстрое СССР от 23 ноября 1988 года </w:t>
      </w:r>
      <w:r w:rsidR="00AD75C9" w:rsidRPr="003F7706">
        <w:rPr>
          <w:rFonts w:ascii="Times New Roman" w:hAnsi="Times New Roman" w:cs="Times New Roman"/>
          <w:sz w:val="28"/>
          <w:szCs w:val="28"/>
        </w:rPr>
        <w:t>№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312.</w:t>
      </w:r>
    </w:p>
    <w:p w:rsidR="001420F1" w:rsidRPr="003F7706" w:rsidRDefault="0094209D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6191F" w:rsidRPr="003F7706">
        <w:rPr>
          <w:rFonts w:ascii="Times New Roman" w:hAnsi="Times New Roman" w:cs="Times New Roman"/>
          <w:sz w:val="28"/>
          <w:szCs w:val="28"/>
        </w:rPr>
        <w:t>15</w:t>
      </w:r>
      <w:r w:rsidR="008947E2" w:rsidRPr="003F7706">
        <w:rPr>
          <w:rFonts w:ascii="Times New Roman" w:hAnsi="Times New Roman" w:cs="Times New Roman"/>
          <w:sz w:val="28"/>
          <w:szCs w:val="28"/>
        </w:rPr>
        <w:t>. По результатам работы к</w:t>
      </w:r>
      <w:r w:rsidR="001420F1" w:rsidRPr="003F7706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  <w:r w:rsidR="006E6464" w:rsidRPr="003F7706">
        <w:rPr>
          <w:rFonts w:ascii="Times New Roman" w:hAnsi="Times New Roman"/>
          <w:sz w:val="28"/>
          <w:szCs w:val="28"/>
        </w:rPr>
        <w:tab/>
      </w:r>
      <w:r w:rsidR="001420F1" w:rsidRPr="003F7706">
        <w:rPr>
          <w:rFonts w:ascii="Times New Roman" w:hAnsi="Times New Roman"/>
          <w:sz w:val="28"/>
          <w:szCs w:val="28"/>
        </w:rPr>
        <w:t xml:space="preserve">1) о необходимости проведения капитального ремонта общего имущества в многоквартирном доме (отдельных конструктивных элементов </w:t>
      </w:r>
      <w:r w:rsidR="00D810F9" w:rsidRPr="003F7706">
        <w:rPr>
          <w:rFonts w:ascii="Times New Roman" w:hAnsi="Times New Roman"/>
          <w:sz w:val="28"/>
          <w:szCs w:val="28"/>
        </w:rPr>
        <w:t>и (</w:t>
      </w:r>
      <w:r w:rsidR="001420F1" w:rsidRPr="003F7706">
        <w:rPr>
          <w:rFonts w:ascii="Times New Roman" w:hAnsi="Times New Roman"/>
          <w:sz w:val="28"/>
          <w:szCs w:val="28"/>
        </w:rPr>
        <w:t>или</w:t>
      </w:r>
      <w:r w:rsidR="00D810F9" w:rsidRPr="003F7706">
        <w:rPr>
          <w:rFonts w:ascii="Times New Roman" w:hAnsi="Times New Roman"/>
          <w:sz w:val="28"/>
          <w:szCs w:val="28"/>
        </w:rPr>
        <w:t>)</w:t>
      </w:r>
      <w:r w:rsidR="001420F1" w:rsidRPr="003F7706">
        <w:rPr>
          <w:rFonts w:ascii="Times New Roman" w:hAnsi="Times New Roman"/>
          <w:sz w:val="28"/>
          <w:szCs w:val="28"/>
        </w:rPr>
        <w:t xml:space="preserve"> внутридомовых инженерных систем);</w:t>
      </w:r>
    </w:p>
    <w:p w:rsidR="00F308C7" w:rsidRPr="003F7706" w:rsidRDefault="001420F1" w:rsidP="00F308C7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2) об отсутствии необходимости 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капитального ремонта общего имущества в многоквартирном доме (отдельных конструктивных элементов</w:t>
      </w:r>
      <w:r w:rsidR="00D810F9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10F9" w:rsidRPr="003F770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D810F9" w:rsidRPr="003F770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внутридомовых инженерных</w:t>
      </w:r>
      <w:r w:rsidR="0009335D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систем) в срок, установленный Р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егиональной программой;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3) о нецелесообразности проведения капитального ремонта общего и</w:t>
      </w:r>
      <w:r w:rsidR="005C732B" w:rsidRPr="003F7706">
        <w:rPr>
          <w:rFonts w:ascii="Times New Roman" w:eastAsia="Times New Roman" w:hAnsi="Times New Roman"/>
          <w:sz w:val="28"/>
          <w:szCs w:val="28"/>
          <w:lang w:eastAsia="ru-RU"/>
        </w:rPr>
        <w:t>мущества в многоквартирном доме;</w:t>
      </w:r>
    </w:p>
    <w:p w:rsidR="001420F1" w:rsidRPr="003F7706" w:rsidRDefault="001420F1" w:rsidP="004B651E">
      <w:pPr>
        <w:pStyle w:val="ConsPlusNormal"/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/>
          <w:sz w:val="28"/>
          <w:szCs w:val="28"/>
        </w:rPr>
        <w:t xml:space="preserve">4) о необходимости осуществления осмотра и оценки </w:t>
      </w:r>
      <w:r w:rsidRPr="003F7706">
        <w:rPr>
          <w:rFonts w:ascii="Times New Roman" w:hAnsi="Times New Roman" w:cs="Times New Roman"/>
          <w:sz w:val="28"/>
          <w:szCs w:val="28"/>
        </w:rPr>
        <w:t>фактического технического состояния определенных конструктивных элементов и (или) внутридомовых инженерных систем в многоквартирном доме</w:t>
      </w:r>
      <w:r w:rsidR="004B651E" w:rsidRPr="003F7706">
        <w:rPr>
          <w:rFonts w:ascii="Times New Roman" w:hAnsi="Times New Roman" w:cs="Times New Roman"/>
          <w:sz w:val="28"/>
          <w:szCs w:val="28"/>
        </w:rPr>
        <w:t xml:space="preserve"> с целью уточнения </w:t>
      </w:r>
      <w:r w:rsidR="004B651E" w:rsidRPr="003F7706">
        <w:rPr>
          <w:rFonts w:ascii="Times New Roman" w:hAnsi="Times New Roman" w:cs="Times New Roman"/>
          <w:sz w:val="28"/>
          <w:szCs w:val="28"/>
        </w:rPr>
        <w:lastRenderedPageBreak/>
        <w:t>данных и (или)</w:t>
      </w:r>
      <w:r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4B651E" w:rsidRPr="003F7706">
        <w:rPr>
          <w:rFonts w:ascii="Times New Roman" w:hAnsi="Times New Roman" w:cs="Times New Roman"/>
          <w:sz w:val="28"/>
          <w:szCs w:val="28"/>
        </w:rPr>
        <w:t>определения приоритетности в необходимости проведения капитального ремонта общего имущества в многоквартирном доме</w:t>
      </w:r>
      <w:r w:rsidR="00E21B7E" w:rsidRPr="003F7706">
        <w:rPr>
          <w:rFonts w:ascii="Times New Roman" w:hAnsi="Times New Roman" w:cs="Times New Roman"/>
          <w:sz w:val="28"/>
          <w:szCs w:val="28"/>
        </w:rPr>
        <w:t>;</w:t>
      </w:r>
      <w:r w:rsidR="00022E32" w:rsidRPr="003F7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85" w:rsidRPr="003F7706" w:rsidRDefault="006E6464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051985" w:rsidRPr="003F7706">
        <w:rPr>
          <w:rFonts w:ascii="Times New Roman" w:hAnsi="Times New Roman" w:cs="Times New Roman"/>
          <w:sz w:val="28"/>
          <w:szCs w:val="28"/>
        </w:rPr>
        <w:t xml:space="preserve">5) </w:t>
      </w:r>
      <w:r w:rsidR="006F5949" w:rsidRPr="003F7706">
        <w:rPr>
          <w:rFonts w:ascii="Times New Roman" w:hAnsi="Times New Roman" w:cs="Times New Roman"/>
          <w:sz w:val="28"/>
          <w:szCs w:val="28"/>
        </w:rPr>
        <w:t>об о</w:t>
      </w:r>
      <w:r w:rsidR="00051985" w:rsidRPr="003F7706">
        <w:rPr>
          <w:rFonts w:ascii="Times New Roman" w:hAnsi="Times New Roman" w:cs="Times New Roman"/>
          <w:sz w:val="28"/>
          <w:szCs w:val="28"/>
        </w:rPr>
        <w:t>тсутствие технической возможности выполнения работ по капитальному ремонту общего имущества в многоквартирном доме в случае, если в ходе обследования многоквартирного дома региональным оператором будет выявлено наличие хотя бы одного из критериев:</w:t>
      </w:r>
    </w:p>
    <w:p w:rsidR="00051985" w:rsidRPr="003F7706" w:rsidRDefault="006E6464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F5949" w:rsidRPr="003F7706">
        <w:rPr>
          <w:rFonts w:ascii="Times New Roman" w:hAnsi="Times New Roman" w:cs="Times New Roman"/>
          <w:sz w:val="28"/>
          <w:szCs w:val="28"/>
        </w:rPr>
        <w:t>- </w:t>
      </w:r>
      <w:r w:rsidR="00051985" w:rsidRPr="003F7706">
        <w:rPr>
          <w:rFonts w:ascii="Times New Roman" w:hAnsi="Times New Roman" w:cs="Times New Roman"/>
          <w:sz w:val="28"/>
          <w:szCs w:val="28"/>
        </w:rPr>
        <w:t>невозможность выполнения работ по капитальному ремонту конструктивного элемента/внутридомовой инженерной системы в многоквартирном доме в связи с необходимостью выполнения реконструкции и</w:t>
      </w:r>
      <w:r w:rsidR="00E21B7E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051985" w:rsidRPr="003F7706">
        <w:rPr>
          <w:rFonts w:ascii="Times New Roman" w:hAnsi="Times New Roman" w:cs="Times New Roman"/>
          <w:sz w:val="28"/>
          <w:szCs w:val="28"/>
        </w:rPr>
        <w:t>(или) капитального ремонта данного или иного конструктивного элемента/внутридомовой инженерной системы;</w:t>
      </w:r>
    </w:p>
    <w:p w:rsidR="00051985" w:rsidRPr="003F7706" w:rsidRDefault="006E6464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6F5949" w:rsidRPr="003F7706">
        <w:rPr>
          <w:rFonts w:ascii="Times New Roman" w:hAnsi="Times New Roman" w:cs="Times New Roman"/>
          <w:sz w:val="28"/>
          <w:szCs w:val="28"/>
        </w:rPr>
        <w:t>- </w:t>
      </w:r>
      <w:r w:rsidR="00051985" w:rsidRPr="003F7706">
        <w:rPr>
          <w:rFonts w:ascii="Times New Roman" w:hAnsi="Times New Roman" w:cs="Times New Roman"/>
          <w:sz w:val="28"/>
          <w:szCs w:val="28"/>
        </w:rPr>
        <w:t>невозможность выполнения работ по капитальному ремонту внутридомовых инженерных систем (электроснабжения, теплоснабжения, газоснабжения, водоснабжения, водоотведения) в связи с отсутствием исправных наружных инженерных систем, обеспечивающих возможность подключения к ним таких внутридомовых инженерных систем.</w:t>
      </w:r>
    </w:p>
    <w:p w:rsidR="00077C2B" w:rsidRPr="003F7706" w:rsidRDefault="006E6464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26191F" w:rsidRPr="003F7706">
        <w:rPr>
          <w:rFonts w:ascii="Times New Roman" w:hAnsi="Times New Roman" w:cs="Times New Roman"/>
          <w:sz w:val="28"/>
          <w:szCs w:val="28"/>
        </w:rPr>
        <w:t>16</w:t>
      </w:r>
      <w:r w:rsidR="001420F1" w:rsidRPr="003F7706">
        <w:rPr>
          <w:rFonts w:ascii="Times New Roman" w:hAnsi="Times New Roman" w:cs="Times New Roman"/>
          <w:sz w:val="28"/>
          <w:szCs w:val="28"/>
        </w:rPr>
        <w:t>.</w:t>
      </w:r>
      <w:r w:rsidR="008C5F39" w:rsidRPr="003F7706">
        <w:rPr>
          <w:rFonts w:ascii="Times New Roman" w:hAnsi="Times New Roman" w:cs="Times New Roman"/>
          <w:sz w:val="28"/>
          <w:szCs w:val="28"/>
        </w:rPr>
        <w:t> </w:t>
      </w:r>
      <w:r w:rsidR="00077C2B" w:rsidRPr="003F7706">
        <w:rPr>
          <w:rFonts w:ascii="Times New Roman" w:hAnsi="Times New Roman" w:cs="Times New Roman"/>
          <w:sz w:val="28"/>
          <w:szCs w:val="28"/>
        </w:rPr>
        <w:t>В течение 30</w:t>
      </w:r>
      <w:r w:rsidR="00A8737D" w:rsidRPr="003F7706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077C2B" w:rsidRPr="003F7706">
        <w:rPr>
          <w:rFonts w:ascii="Times New Roman" w:hAnsi="Times New Roman" w:cs="Times New Roman"/>
          <w:sz w:val="28"/>
          <w:szCs w:val="28"/>
        </w:rPr>
        <w:t xml:space="preserve"> дней с момента принятия решения в соответствии с</w:t>
      </w:r>
      <w:r w:rsidR="00533D30" w:rsidRPr="003F7706">
        <w:rPr>
          <w:rFonts w:ascii="Times New Roman" w:hAnsi="Times New Roman" w:cs="Times New Roman"/>
          <w:sz w:val="28"/>
          <w:szCs w:val="28"/>
        </w:rPr>
        <w:t xml:space="preserve"> подпунктом </w:t>
      </w:r>
      <w:r w:rsidR="0009335D" w:rsidRPr="003F7706">
        <w:rPr>
          <w:rFonts w:ascii="Times New Roman" w:hAnsi="Times New Roman" w:cs="Times New Roman"/>
          <w:sz w:val="28"/>
          <w:szCs w:val="28"/>
        </w:rPr>
        <w:t>4</w:t>
      </w:r>
      <w:r w:rsidR="00533D30" w:rsidRPr="003F7706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077C2B" w:rsidRPr="003F7706">
        <w:rPr>
          <w:rFonts w:ascii="Times New Roman" w:hAnsi="Times New Roman" w:cs="Times New Roman"/>
          <w:sz w:val="28"/>
          <w:szCs w:val="28"/>
        </w:rPr>
        <w:t xml:space="preserve"> </w:t>
      </w:r>
      <w:r w:rsidR="00667222" w:rsidRPr="003F7706">
        <w:rPr>
          <w:rFonts w:ascii="Times New Roman" w:hAnsi="Times New Roman" w:cs="Times New Roman"/>
          <w:sz w:val="28"/>
          <w:szCs w:val="28"/>
        </w:rPr>
        <w:t>15</w:t>
      </w:r>
      <w:r w:rsidR="00077C2B" w:rsidRPr="003F7706">
        <w:rPr>
          <w:rFonts w:ascii="Times New Roman" w:hAnsi="Times New Roman" w:cs="Times New Roman"/>
          <w:sz w:val="28"/>
          <w:szCs w:val="28"/>
        </w:rPr>
        <w:t xml:space="preserve"> настоящего Порядка комиссия осуществляет 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осмотр </w:t>
      </w:r>
      <w:r w:rsidR="00077C2B" w:rsidRPr="003F7706">
        <w:rPr>
          <w:rFonts w:ascii="Times New Roman" w:hAnsi="Times New Roman" w:cs="Times New Roman"/>
          <w:sz w:val="28"/>
          <w:szCs w:val="28"/>
        </w:rPr>
        <w:t>и оценку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фактического технического состояния определенных конструктивных элементов и (или) внутридомовых инженерных систем в многоквартирном доме</w:t>
      </w:r>
      <w:r w:rsidR="00077C2B" w:rsidRPr="003F7706">
        <w:rPr>
          <w:rFonts w:ascii="Times New Roman" w:hAnsi="Times New Roman" w:cs="Times New Roman"/>
          <w:sz w:val="28"/>
          <w:szCs w:val="28"/>
        </w:rPr>
        <w:t>.</w:t>
      </w:r>
    </w:p>
    <w:p w:rsidR="008C5F39" w:rsidRPr="003F7706" w:rsidRDefault="006E6464" w:rsidP="006E646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F7706">
        <w:rPr>
          <w:rFonts w:ascii="Times New Roman" w:hAnsi="Times New Roman" w:cs="Times New Roman"/>
          <w:sz w:val="28"/>
          <w:szCs w:val="28"/>
        </w:rPr>
        <w:tab/>
      </w:r>
      <w:r w:rsidR="00077C2B" w:rsidRPr="003F7706">
        <w:rPr>
          <w:rFonts w:ascii="Times New Roman" w:hAnsi="Times New Roman" w:cs="Times New Roman"/>
          <w:sz w:val="28"/>
          <w:szCs w:val="28"/>
        </w:rPr>
        <w:t xml:space="preserve">Результаты осмотра и оценки фактического технического состояния определенных конструктивных элементов и (или) внутридомовых инженерных систем в многоквартирном доме 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оформляются актом визуального осмотра технического состояния общего имущества в многоквартирном доме (с приложением фотоматериалов), который должен содержать выводы о состоянии общего имущества в многоквартирном доме, для дальнейшего принятия решения </w:t>
      </w:r>
      <w:r w:rsidR="0009335D" w:rsidRPr="003F7706">
        <w:rPr>
          <w:rFonts w:ascii="Times New Roman" w:hAnsi="Times New Roman" w:cs="Times New Roman"/>
          <w:sz w:val="28"/>
          <w:szCs w:val="28"/>
        </w:rPr>
        <w:t>в отношении данного дома</w:t>
      </w:r>
      <w:r w:rsidR="001420F1" w:rsidRPr="003F7706">
        <w:rPr>
          <w:rFonts w:ascii="Times New Roman" w:hAnsi="Times New Roman" w:cs="Times New Roman"/>
          <w:sz w:val="28"/>
          <w:szCs w:val="28"/>
        </w:rPr>
        <w:t xml:space="preserve"> на ближайшем заседании комиссии</w:t>
      </w:r>
      <w:r w:rsidR="008C5F39" w:rsidRPr="003F7706">
        <w:rPr>
          <w:rFonts w:ascii="Times New Roman" w:hAnsi="Times New Roman" w:cs="Times New Roman"/>
          <w:sz w:val="28"/>
          <w:szCs w:val="28"/>
        </w:rPr>
        <w:t>.</w:t>
      </w:r>
    </w:p>
    <w:p w:rsidR="001420F1" w:rsidRPr="003F7706" w:rsidRDefault="0026191F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8C5F39" w:rsidRPr="003F770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>Заседание комиссии считается правомочным, если на нем присутствует не менее двух третей от численного состава комиссии.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принимается большинством голосов присутствующих на заседании членов комиссии.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равного числа голосов, поданных </w:t>
      </w:r>
      <w:r w:rsidR="00F461D1" w:rsidRPr="003F77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F461D1" w:rsidRPr="003F770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461D1" w:rsidRPr="003F77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против</w:t>
      </w:r>
      <w:r w:rsidR="00F461D1" w:rsidRPr="003F770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, голос председателя комиссии (председательствующего на заседании</w:t>
      </w:r>
      <w:r w:rsidR="00FE7BC0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) является решающим.</w:t>
      </w:r>
    </w:p>
    <w:p w:rsidR="001420F1" w:rsidRPr="003F7706" w:rsidRDefault="0026191F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>. Решение комиссии оформляется протоколом, который составляется в двух экземплярах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33D30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</w:t>
      </w:r>
      <w:r w:rsidR="00212A32" w:rsidRPr="003F7706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33D30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</w:t>
      </w:r>
      <w:r w:rsidR="00533D30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комиссии</w:t>
      </w:r>
      <w:r w:rsidR="00A3729A" w:rsidRPr="003F77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29A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Указанный протокол 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>подписывается присутствующими на заседании членами комиссии и должен содержать: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- перечень многоквартирных домов, рассмотренных</w:t>
      </w:r>
      <w:r w:rsidR="0009335D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заседании комиссии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, с указанием их адресов;</w:t>
      </w:r>
    </w:p>
    <w:p w:rsidR="00A3729A" w:rsidRPr="003F7706" w:rsidRDefault="00A3729A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- виды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по капитальному ремонту общего имущества </w:t>
      </w:r>
      <w:r w:rsidR="00F543EA" w:rsidRPr="003F7706">
        <w:rPr>
          <w:rFonts w:ascii="Times New Roman" w:eastAsia="Times New Roman" w:hAnsi="Times New Roman"/>
          <w:sz w:val="28"/>
          <w:szCs w:val="28"/>
          <w:lang w:eastAsia="ru-RU"/>
        </w:rPr>
        <w:t>в многоквартирн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ых домах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которых устанавливалась необходимость проведения капитального ремонта общего имущества в многоквартирном доме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 решение по каждому многоквартирному дому, рассмотренному комиссией, принятое в соответствии с </w:t>
      </w:r>
      <w:r w:rsidR="008C5F39" w:rsidRPr="003F7706">
        <w:rPr>
          <w:rFonts w:ascii="Times New Roman" w:eastAsia="Times New Roman" w:hAnsi="Times New Roman"/>
          <w:sz w:val="28"/>
          <w:szCs w:val="28"/>
          <w:lang w:eastAsia="ru-RU"/>
        </w:rPr>
        <w:t>пунктом 1</w:t>
      </w:r>
      <w:r w:rsidR="00667222" w:rsidRPr="003F770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1420F1" w:rsidRPr="003F7706" w:rsidRDefault="001420F1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- рекомендуемый срок проведения ра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>бот по капитальному ремонту</w:t>
      </w: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видов работ. </w:t>
      </w:r>
    </w:p>
    <w:p w:rsidR="001420F1" w:rsidRPr="003F7706" w:rsidRDefault="0026191F" w:rsidP="001420F1">
      <w:pPr>
        <w:tabs>
          <w:tab w:val="left" w:pos="0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70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>. Протокол заседания комиссии, содержащий информацию, указанную в пункте 1</w:t>
      </w:r>
      <w:r w:rsidR="00667222" w:rsidRPr="003F770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на официальном сайте Департамента в информационно-телекоммуникационной сети «Интернет» не позднее 10 рабочих дней со дня</w:t>
      </w:r>
      <w:r w:rsidR="00E21B7E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</w:t>
      </w:r>
      <w:r w:rsidR="001420F1" w:rsidRPr="003F7706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заседания комиссии.</w:t>
      </w:r>
    </w:p>
    <w:p w:rsidR="00BA3D86" w:rsidRPr="003F7706" w:rsidRDefault="00BA3D86" w:rsidP="00051985">
      <w:pPr>
        <w:tabs>
          <w:tab w:val="left" w:pos="0"/>
          <w:tab w:val="left" w:pos="12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3D86" w:rsidRPr="003F7706" w:rsidSect="00D337FB">
      <w:headerReference w:type="default" r:id="rId18"/>
      <w:pgSz w:w="11906" w:h="16838" w:code="9"/>
      <w:pgMar w:top="993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98" w:rsidRDefault="00276198">
      <w:pPr>
        <w:spacing w:after="0" w:line="240" w:lineRule="auto"/>
      </w:pPr>
      <w:r>
        <w:separator/>
      </w:r>
    </w:p>
  </w:endnote>
  <w:endnote w:type="continuationSeparator" w:id="0">
    <w:p w:rsidR="00276198" w:rsidRDefault="0027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98" w:rsidRDefault="00276198">
      <w:pPr>
        <w:spacing w:after="0" w:line="240" w:lineRule="auto"/>
      </w:pPr>
      <w:r>
        <w:separator/>
      </w:r>
    </w:p>
  </w:footnote>
  <w:footnote w:type="continuationSeparator" w:id="0">
    <w:p w:rsidR="00276198" w:rsidRDefault="0027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46" w:rsidRDefault="00276198">
    <w:pPr>
      <w:pStyle w:val="a3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 w:rsidR="00C31118">
      <w:rPr>
        <w:noProof/>
      </w:rPr>
      <w:t>2</w:t>
    </w:r>
    <w:r>
      <w:rPr>
        <w:noProof/>
      </w:rPr>
      <w:fldChar w:fldCharType="end"/>
    </w:r>
  </w:p>
  <w:p w:rsidR="00EA4F46" w:rsidRPr="003574AB" w:rsidRDefault="00EA4F46" w:rsidP="00210B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03FF"/>
    <w:multiLevelType w:val="hybridMultilevel"/>
    <w:tmpl w:val="3E50EDE6"/>
    <w:lvl w:ilvl="0" w:tplc="BF04AAD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145DB"/>
    <w:multiLevelType w:val="hybridMultilevel"/>
    <w:tmpl w:val="33244B8C"/>
    <w:lvl w:ilvl="0" w:tplc="DE1E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666E17"/>
    <w:multiLevelType w:val="hybridMultilevel"/>
    <w:tmpl w:val="018491D4"/>
    <w:lvl w:ilvl="0" w:tplc="B4F23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D22F7B"/>
    <w:multiLevelType w:val="hybridMultilevel"/>
    <w:tmpl w:val="49B4E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E36"/>
    <w:rsid w:val="00000F56"/>
    <w:rsid w:val="00022E32"/>
    <w:rsid w:val="000300B4"/>
    <w:rsid w:val="00033D31"/>
    <w:rsid w:val="00051985"/>
    <w:rsid w:val="00060A38"/>
    <w:rsid w:val="00077C2B"/>
    <w:rsid w:val="0009335D"/>
    <w:rsid w:val="000A10A9"/>
    <w:rsid w:val="000B756B"/>
    <w:rsid w:val="000D109F"/>
    <w:rsid w:val="000E1502"/>
    <w:rsid w:val="000F05AB"/>
    <w:rsid w:val="000F35BC"/>
    <w:rsid w:val="0011410F"/>
    <w:rsid w:val="00114EE6"/>
    <w:rsid w:val="00135A3F"/>
    <w:rsid w:val="001371CE"/>
    <w:rsid w:val="00141076"/>
    <w:rsid w:val="001420F1"/>
    <w:rsid w:val="00143C83"/>
    <w:rsid w:val="00144010"/>
    <w:rsid w:val="001500FB"/>
    <w:rsid w:val="00171F95"/>
    <w:rsid w:val="00172D2C"/>
    <w:rsid w:val="00183670"/>
    <w:rsid w:val="00186E5D"/>
    <w:rsid w:val="001B45BA"/>
    <w:rsid w:val="001C13F2"/>
    <w:rsid w:val="001C1EA4"/>
    <w:rsid w:val="001E2E29"/>
    <w:rsid w:val="001E6054"/>
    <w:rsid w:val="00202B76"/>
    <w:rsid w:val="00207E6D"/>
    <w:rsid w:val="00210B2D"/>
    <w:rsid w:val="00212A32"/>
    <w:rsid w:val="00221264"/>
    <w:rsid w:val="00235F21"/>
    <w:rsid w:val="00261025"/>
    <w:rsid w:val="002618F9"/>
    <w:rsid w:val="0026191F"/>
    <w:rsid w:val="00261E47"/>
    <w:rsid w:val="0026214F"/>
    <w:rsid w:val="002704FB"/>
    <w:rsid w:val="00274070"/>
    <w:rsid w:val="00276198"/>
    <w:rsid w:val="002A0FE7"/>
    <w:rsid w:val="002A1B3F"/>
    <w:rsid w:val="002E0FC5"/>
    <w:rsid w:val="00324C54"/>
    <w:rsid w:val="00324C70"/>
    <w:rsid w:val="0034200F"/>
    <w:rsid w:val="0034307F"/>
    <w:rsid w:val="003510ED"/>
    <w:rsid w:val="003623CE"/>
    <w:rsid w:val="0039447E"/>
    <w:rsid w:val="003B6237"/>
    <w:rsid w:val="003D3CD7"/>
    <w:rsid w:val="003E4C07"/>
    <w:rsid w:val="003F4196"/>
    <w:rsid w:val="003F7706"/>
    <w:rsid w:val="004014F8"/>
    <w:rsid w:val="004041CB"/>
    <w:rsid w:val="004053D7"/>
    <w:rsid w:val="00445EA5"/>
    <w:rsid w:val="0047617D"/>
    <w:rsid w:val="00493977"/>
    <w:rsid w:val="004972D7"/>
    <w:rsid w:val="004A5B66"/>
    <w:rsid w:val="004B651E"/>
    <w:rsid w:val="00510850"/>
    <w:rsid w:val="00517C2E"/>
    <w:rsid w:val="00533D30"/>
    <w:rsid w:val="00542061"/>
    <w:rsid w:val="005443C2"/>
    <w:rsid w:val="00544AA8"/>
    <w:rsid w:val="005533A3"/>
    <w:rsid w:val="005566DB"/>
    <w:rsid w:val="0055766C"/>
    <w:rsid w:val="00557FA2"/>
    <w:rsid w:val="00560F0B"/>
    <w:rsid w:val="005623F3"/>
    <w:rsid w:val="005808E4"/>
    <w:rsid w:val="005966C8"/>
    <w:rsid w:val="005B23C4"/>
    <w:rsid w:val="005C732B"/>
    <w:rsid w:val="005D5882"/>
    <w:rsid w:val="005E3237"/>
    <w:rsid w:val="005E7192"/>
    <w:rsid w:val="006018EA"/>
    <w:rsid w:val="006041E0"/>
    <w:rsid w:val="006209C3"/>
    <w:rsid w:val="00624D4C"/>
    <w:rsid w:val="0065131A"/>
    <w:rsid w:val="00662E9E"/>
    <w:rsid w:val="00666931"/>
    <w:rsid w:val="00667222"/>
    <w:rsid w:val="00667DE8"/>
    <w:rsid w:val="00671A7F"/>
    <w:rsid w:val="006770AD"/>
    <w:rsid w:val="006832DA"/>
    <w:rsid w:val="006B4060"/>
    <w:rsid w:val="006B6D79"/>
    <w:rsid w:val="006D08F9"/>
    <w:rsid w:val="006D4CF8"/>
    <w:rsid w:val="006D54BD"/>
    <w:rsid w:val="006E6464"/>
    <w:rsid w:val="006F5949"/>
    <w:rsid w:val="006F77A1"/>
    <w:rsid w:val="007064EF"/>
    <w:rsid w:val="007107E8"/>
    <w:rsid w:val="00726973"/>
    <w:rsid w:val="00727768"/>
    <w:rsid w:val="00735CF5"/>
    <w:rsid w:val="00744CAA"/>
    <w:rsid w:val="00774855"/>
    <w:rsid w:val="00792555"/>
    <w:rsid w:val="007A67CF"/>
    <w:rsid w:val="007B45F9"/>
    <w:rsid w:val="007C057F"/>
    <w:rsid w:val="007C1AE5"/>
    <w:rsid w:val="007C25C6"/>
    <w:rsid w:val="007C6C8B"/>
    <w:rsid w:val="007E2D22"/>
    <w:rsid w:val="007E4BF6"/>
    <w:rsid w:val="008517EF"/>
    <w:rsid w:val="00865D13"/>
    <w:rsid w:val="00883B71"/>
    <w:rsid w:val="008947E2"/>
    <w:rsid w:val="008C5F39"/>
    <w:rsid w:val="008E2431"/>
    <w:rsid w:val="008E7C7B"/>
    <w:rsid w:val="008F2E52"/>
    <w:rsid w:val="009026D7"/>
    <w:rsid w:val="00920F75"/>
    <w:rsid w:val="0094209D"/>
    <w:rsid w:val="00943E99"/>
    <w:rsid w:val="009443B3"/>
    <w:rsid w:val="0096180C"/>
    <w:rsid w:val="00993B21"/>
    <w:rsid w:val="009956FF"/>
    <w:rsid w:val="009A039E"/>
    <w:rsid w:val="009A4EE6"/>
    <w:rsid w:val="009C50A5"/>
    <w:rsid w:val="009C6AC0"/>
    <w:rsid w:val="009E2B83"/>
    <w:rsid w:val="00A02E36"/>
    <w:rsid w:val="00A3319F"/>
    <w:rsid w:val="00A34FFC"/>
    <w:rsid w:val="00A36415"/>
    <w:rsid w:val="00A3729A"/>
    <w:rsid w:val="00A46572"/>
    <w:rsid w:val="00A67259"/>
    <w:rsid w:val="00A8737D"/>
    <w:rsid w:val="00AC4B76"/>
    <w:rsid w:val="00AD2529"/>
    <w:rsid w:val="00AD75C9"/>
    <w:rsid w:val="00AE3045"/>
    <w:rsid w:val="00AE40BD"/>
    <w:rsid w:val="00AF6A34"/>
    <w:rsid w:val="00B14571"/>
    <w:rsid w:val="00B21E15"/>
    <w:rsid w:val="00B32CC7"/>
    <w:rsid w:val="00B33B7E"/>
    <w:rsid w:val="00B50304"/>
    <w:rsid w:val="00B73E73"/>
    <w:rsid w:val="00B82A9E"/>
    <w:rsid w:val="00B877A8"/>
    <w:rsid w:val="00B971F4"/>
    <w:rsid w:val="00BA3D86"/>
    <w:rsid w:val="00BF2092"/>
    <w:rsid w:val="00BF22E8"/>
    <w:rsid w:val="00C012BF"/>
    <w:rsid w:val="00C31118"/>
    <w:rsid w:val="00C4464B"/>
    <w:rsid w:val="00C4669D"/>
    <w:rsid w:val="00C65923"/>
    <w:rsid w:val="00C6592E"/>
    <w:rsid w:val="00C9468A"/>
    <w:rsid w:val="00CA15C6"/>
    <w:rsid w:val="00CA3617"/>
    <w:rsid w:val="00CC77C0"/>
    <w:rsid w:val="00CD7F84"/>
    <w:rsid w:val="00CE7067"/>
    <w:rsid w:val="00D05C73"/>
    <w:rsid w:val="00D337FB"/>
    <w:rsid w:val="00D37E8E"/>
    <w:rsid w:val="00D45CD8"/>
    <w:rsid w:val="00D53C53"/>
    <w:rsid w:val="00D54922"/>
    <w:rsid w:val="00D55733"/>
    <w:rsid w:val="00D810F9"/>
    <w:rsid w:val="00D834EC"/>
    <w:rsid w:val="00DE1A68"/>
    <w:rsid w:val="00DF79C2"/>
    <w:rsid w:val="00E115BF"/>
    <w:rsid w:val="00E141A4"/>
    <w:rsid w:val="00E21B7E"/>
    <w:rsid w:val="00E332E0"/>
    <w:rsid w:val="00E45429"/>
    <w:rsid w:val="00E5581B"/>
    <w:rsid w:val="00E81AEB"/>
    <w:rsid w:val="00E861EE"/>
    <w:rsid w:val="00EA4F46"/>
    <w:rsid w:val="00EC4076"/>
    <w:rsid w:val="00ED4617"/>
    <w:rsid w:val="00EE008A"/>
    <w:rsid w:val="00EE1FC8"/>
    <w:rsid w:val="00EF6222"/>
    <w:rsid w:val="00F0597B"/>
    <w:rsid w:val="00F21CE6"/>
    <w:rsid w:val="00F308C7"/>
    <w:rsid w:val="00F44EE9"/>
    <w:rsid w:val="00F461D1"/>
    <w:rsid w:val="00F5157C"/>
    <w:rsid w:val="00F543EA"/>
    <w:rsid w:val="00F62D57"/>
    <w:rsid w:val="00F72F6E"/>
    <w:rsid w:val="00F848F8"/>
    <w:rsid w:val="00FC23C9"/>
    <w:rsid w:val="00FE7BC0"/>
    <w:rsid w:val="00FF1B4F"/>
    <w:rsid w:val="00FF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72"/>
    <w:pPr>
      <w:spacing w:after="200" w:line="276" w:lineRule="auto"/>
      <w:ind w:firstLine="53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E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02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02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15BF"/>
    <w:pPr>
      <w:ind w:left="720"/>
      <w:contextualSpacing/>
    </w:pPr>
  </w:style>
  <w:style w:type="paragraph" w:customStyle="1" w:styleId="ConsPlusNormal">
    <w:name w:val="ConsPlusNormal"/>
    <w:rsid w:val="001E2E29"/>
    <w:pPr>
      <w:widowControl w:val="0"/>
      <w:autoSpaceDE w:val="0"/>
      <w:autoSpaceDN w:val="0"/>
      <w:adjustRightInd w:val="0"/>
      <w:ind w:firstLine="539"/>
      <w:jc w:val="both"/>
    </w:pPr>
    <w:rPr>
      <w:rFonts w:ascii="Arial" w:eastAsia="Times New Roman" w:hAnsi="Arial" w:cs="Arial"/>
    </w:rPr>
  </w:style>
  <w:style w:type="character" w:styleId="a8">
    <w:name w:val="Hyperlink"/>
    <w:uiPriority w:val="99"/>
    <w:unhideWhenUsed/>
    <w:rsid w:val="00274070"/>
    <w:rPr>
      <w:color w:val="0000FF"/>
      <w:u w:val="single"/>
    </w:rPr>
  </w:style>
  <w:style w:type="paragraph" w:customStyle="1" w:styleId="ConsNormal">
    <w:name w:val="ConsNormal"/>
    <w:rsid w:val="00517C2E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517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rsid w:val="00517C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F54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9633E24BB220562CF051E959A2726D09FB31C19D275F224D5E21BA4306F2D56D1338319417B8C5BF6D9C209847D900A88D9BF73E3DB91Ct9ZD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DBFBF63B3131A115CCA1821CE6B38C18F1EC3FAF7D75E3DA5691CA9223753477CB576CACCB9D11D7E5ACEC9F4E352D74E1000875EF7C4E542DE05ELBU0I" TargetMode="External"/><Relationship Id="rId17" Type="http://schemas.openxmlformats.org/officeDocument/2006/relationships/hyperlink" Target="consultantplus://offline/ref=6F67E2581701D00929E4EA6D5F7C10643340A81D2A7DF43619C0259EBC8B0633FE0A4B3F2227AA79ACFBB6DD2E991D251BDDB0C8ADE53635621F4DH6A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67E2581701D00929E4EA6D5F7C10643340A81D2A7DF43619C0259EBC8B0633FE0A4B3F2227AA79ACFBB6D82E991D251BDDB0C8ADE53635621F4DH6A0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BA4615E88A26BCE6E64C3CEC08D57115EA1FA5DDA8718EE7C69B97214D7F1AD9F806340DB62C96314814B235BA4739CF66B407F1087BFz6QC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61AF37B9D3CC72080884405E4333A0C9A2B1D39E1BB2A7197A8E40B4CC39437887C56292B0D54FF51F32A1E8107AA2D49F3183F34D072FSAaCG" TargetMode="External"/><Relationship Id="rId10" Type="http://schemas.openxmlformats.org/officeDocument/2006/relationships/hyperlink" Target="consultantplus://offline/ref=EA8D0B32857BFAA04E86BB047ABE0F7F675CD2ECC16920EF94DABB08DDE2022161D4C0624FDD10095568ECE3D83B990FCC0EC4C09C729AEDY5I4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89633E24BB220562CF051E959A2726D09FB31C19D275F224D5E21BA4306F2D56D1338319417B8CBBA6D9C209847D900A88D9BF73E3DB91Ct9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12F2-B130-4D6A-89B6-5A31F7A7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Links>
    <vt:vector size="54" baseType="variant">
      <vt:variant>
        <vt:i4>5111888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consultantplus://offline/ref=6F67E2581701D00929E4EA6D5F7C10643340A81D2A7DF43619C0259EBC8B0633FE0A4B3F2227AA79ACFBB6DD2E991D251BDDB0C8ADE53635621F4DH6A0M</vt:lpwstr>
      </vt:variant>
      <vt:variant>
        <vt:lpwstr/>
      </vt:variant>
      <vt:variant>
        <vt:i4>5111820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consultantplus://offline/ref=6F67E2581701D00929E4EA6D5F7C10643340A81D2A7DF43619C0259EBC8B0633FE0A4B3F2227AA79ACFBB6D82E991D251BDDB0C8ADE53635621F4DH6A0M</vt:lpwstr>
      </vt:variant>
      <vt:variant>
        <vt:lpwstr/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7209013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consultantplus://offline/ref=EC61AF37B9D3CC72080884405E4333A0C9A2B1D39E1BB2A7197A8E40B4CC39437887C56292B0D54FF51F32A1E8107AA2D49F3183F34D072FSAaCG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consultantplus://offline/ref=189633E24BB220562CF051E959A2726D09FB31C19D275F224D5E21BA4306F2D56D1338319417B8CBBA6D9C209847D900A88D9BF73E3DB91Ct9ZDI</vt:lpwstr>
      </vt:variant>
      <vt:variant>
        <vt:lpwstr/>
      </vt:variant>
      <vt:variant>
        <vt:i4>8192057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consultantplus://offline/ref=189633E24BB220562CF051E959A2726D09FB31C19D275F224D5E21BA4306F2D56D1338319417B8C5BF6D9C209847D900A88D9BF73E3DB91Ct9ZDI</vt:lpwstr>
      </vt:variant>
      <vt:variant>
        <vt:lpwstr/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consultantplus://offline/ref=CDDBFBF63B3131A115CCA1821CE6B38C18F1EC3FAF7D75E3DA5691CA9223753477CB576CACCB9D11D7E5ACEC9F4E352D74E1000875EF7C4E542DE05ELBU0I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consultantplus://offline/ref=029BA4615E88A26BCE6E64C3CEC08D57115EA1FA5DDA8718EE7C69B97214D7F1AD9F806340DB62C96314814B235BA4739CF66B407F1087BFz6QCG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consultantplus://offline/ref=EA8D0B32857BFAA04E86BB047ABE0F7F675CD2ECC16920EF94DABB08DDE2022161D4C0624FDD10095568ECE3D83B990FCC0EC4C09C729AEDY5I4I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Нина Александровна</dc:creator>
  <cp:lastModifiedBy>Ореховская Надежда Сергеевна</cp:lastModifiedBy>
  <cp:revision>4</cp:revision>
  <cp:lastPrinted>2021-07-07T11:19:00Z</cp:lastPrinted>
  <dcterms:created xsi:type="dcterms:W3CDTF">2021-07-09T10:51:00Z</dcterms:created>
  <dcterms:modified xsi:type="dcterms:W3CDTF">2021-07-22T14:50:00Z</dcterms:modified>
</cp:coreProperties>
</file>