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36" w:rsidRPr="00A02E36" w:rsidRDefault="00A02E36" w:rsidP="00E519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A02E36" w:rsidRPr="009C6AC0" w:rsidTr="00E51917">
        <w:trPr>
          <w:trHeight w:val="3402"/>
        </w:trPr>
        <w:tc>
          <w:tcPr>
            <w:tcW w:w="10421" w:type="dxa"/>
            <w:shd w:val="clear" w:color="auto" w:fill="FFFFFF"/>
          </w:tcPr>
          <w:tbl>
            <w:tblPr>
              <w:tblpPr w:leftFromText="180" w:rightFromText="180" w:vertAnchor="text" w:horzAnchor="margin" w:tblpY="-112"/>
              <w:tblW w:w="0" w:type="auto"/>
              <w:tblLook w:val="01E0"/>
            </w:tblPr>
            <w:tblGrid>
              <w:gridCol w:w="10205"/>
            </w:tblGrid>
            <w:tr w:rsidR="00A02E36" w:rsidRPr="009C6AC0" w:rsidTr="00210B2D">
              <w:trPr>
                <w:trHeight w:val="3402"/>
              </w:trPr>
              <w:tc>
                <w:tcPr>
                  <w:tcW w:w="10421" w:type="dxa"/>
                  <w:shd w:val="clear" w:color="auto" w:fill="FFFFFF"/>
                </w:tcPr>
                <w:p w:rsidR="00E36AF7" w:rsidRPr="00E36AF7" w:rsidRDefault="00E36AF7" w:rsidP="00E36AF7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16"/>
                      <w:szCs w:val="16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42950" cy="84772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6AF7" w:rsidRPr="00E36AF7" w:rsidRDefault="00E36AF7" w:rsidP="00E36AF7">
                  <w:pPr>
                    <w:spacing w:line="36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6AF7" w:rsidRPr="00E36AF7" w:rsidRDefault="00E36AF7" w:rsidP="00E36AF7">
                  <w:pPr>
                    <w:keepNext/>
                    <w:spacing w:line="360" w:lineRule="auto"/>
                    <w:ind w:firstLine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  <w:lang w:eastAsia="ru-RU"/>
                    </w:rPr>
                    <w:t>АДМИНИСТРАЦИЯ СМОЛЕНСКОЙ ОБЛАСТИ</w:t>
                  </w:r>
                </w:p>
                <w:p w:rsidR="00E36AF7" w:rsidRPr="00E36AF7" w:rsidRDefault="00E36AF7" w:rsidP="00E36AF7">
                  <w:pPr>
                    <w:keepNext/>
                    <w:spacing w:after="60"/>
                    <w:ind w:firstLine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  <w:t>П О С Т А Н О В Л Е Н И Е</w:t>
                  </w:r>
                </w:p>
                <w:p w:rsidR="00E36AF7" w:rsidRPr="00E36AF7" w:rsidRDefault="00E36AF7" w:rsidP="00E36AF7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16"/>
                      <w:szCs w:val="16"/>
                      <w:lang w:eastAsia="ru-RU"/>
                    </w:rPr>
                  </w:pPr>
                </w:p>
                <w:p w:rsidR="00E36AF7" w:rsidRPr="00E36AF7" w:rsidRDefault="00E36AF7" w:rsidP="00E36AF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от </w:t>
                  </w:r>
                  <w:bookmarkStart w:id="0" w:name="DATEDOC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07.12.2021</w:t>
                  </w:r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782</w:t>
                  </w:r>
                  <w:bookmarkStart w:id="1" w:name="_GoBack"/>
                  <w:bookmarkStart w:id="2" w:name="NUM"/>
                  <w:bookmarkEnd w:id="1"/>
                  <w:bookmarkEnd w:id="2"/>
                </w:p>
                <w:p w:rsidR="00A02E36" w:rsidRPr="009C6AC0" w:rsidRDefault="00A02E36" w:rsidP="00105701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02E36" w:rsidRPr="009C6AC0" w:rsidRDefault="00A02E36" w:rsidP="009C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6E9" w:rsidRPr="00C126E9" w:rsidRDefault="00C126E9" w:rsidP="00481909">
      <w:pPr>
        <w:pStyle w:val="ac"/>
        <w:ind w:right="5952" w:firstLine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Об установлении на 2022 год минимального размера взноса на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многоквартирном доме на территории Смоленской области</w:t>
      </w:r>
    </w:p>
    <w:p w:rsidR="008E05BA" w:rsidRPr="006068CA" w:rsidRDefault="008E05BA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2E36" w:rsidRDefault="00A02E36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4F9A" w:rsidRPr="009C6AC0" w:rsidRDefault="004F4F9A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В соответствии со статьями 156, 167 Жилищного кодекса Российской Федерации, областным законом «</w:t>
      </w:r>
      <w:r w:rsidRPr="00C126E9">
        <w:rPr>
          <w:rFonts w:ascii="Times New Roman" w:hAnsi="Times New Roman" w:cs="Times New Roman"/>
          <w:bCs/>
          <w:sz w:val="28"/>
          <w:szCs w:val="28"/>
        </w:rPr>
        <w:t>О регулировании отдельных вопросов в сфере обеспечения своевременного проведения капитального ремонта общего имущества в</w:t>
      </w:r>
      <w:r w:rsidR="004810F7">
        <w:rPr>
          <w:rFonts w:ascii="Times New Roman" w:hAnsi="Times New Roman" w:cs="Times New Roman"/>
          <w:bCs/>
          <w:sz w:val="28"/>
          <w:szCs w:val="28"/>
        </w:rPr>
        <w:t> </w:t>
      </w:r>
      <w:r w:rsidRPr="00C126E9">
        <w:rPr>
          <w:rFonts w:ascii="Times New Roman" w:hAnsi="Times New Roman" w:cs="Times New Roman"/>
          <w:bCs/>
          <w:sz w:val="28"/>
          <w:szCs w:val="28"/>
        </w:rPr>
        <w:t>многоквартирных домах, расположенных на территории Смоленской области»</w:t>
      </w: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Администрация Смоленской области п о с т а н о в л я е т:</w:t>
      </w:r>
    </w:p>
    <w:p w:rsidR="00C126E9" w:rsidRPr="00C126E9" w:rsidRDefault="00C126E9" w:rsidP="00C126E9">
      <w:pPr>
        <w:rPr>
          <w:rFonts w:ascii="Times New Roman" w:hAnsi="Times New Roman" w:cs="Times New Roman"/>
          <w:sz w:val="28"/>
          <w:szCs w:val="28"/>
        </w:rPr>
      </w:pPr>
    </w:p>
    <w:p w:rsidR="008E05BA" w:rsidRPr="00C126E9" w:rsidRDefault="00C126E9" w:rsidP="00C126E9">
      <w:pPr>
        <w:pStyle w:val="a7"/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Установить на 2022 год минимальный размер взноса на капитальный ремонт общего имущества в многоквартирном доме на территории Смоленской области в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сумме 9,87 рубл</w:t>
      </w:r>
      <w:r w:rsidR="00481909">
        <w:rPr>
          <w:rFonts w:ascii="Times New Roman" w:hAnsi="Times New Roman" w:cs="Times New Roman"/>
          <w:sz w:val="28"/>
          <w:szCs w:val="28"/>
        </w:rPr>
        <w:t>я</w:t>
      </w:r>
      <w:r w:rsidRPr="00C126E9">
        <w:rPr>
          <w:rFonts w:ascii="Times New Roman" w:hAnsi="Times New Roman" w:cs="Times New Roman"/>
          <w:sz w:val="28"/>
          <w:szCs w:val="28"/>
        </w:rPr>
        <w:t xml:space="preserve"> в месяц в расчете на один квадратный метр общей площади помещения в многоквартирном доме, принадлежащего собственнику такого помещения. При этом собственники помещений в многоквартирном доме в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соответствии с частью 8</w:t>
      </w:r>
      <w:r w:rsidRPr="00C126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26E9">
        <w:rPr>
          <w:rFonts w:ascii="Times New Roman" w:hAnsi="Times New Roman" w:cs="Times New Roman"/>
          <w:sz w:val="28"/>
          <w:szCs w:val="28"/>
        </w:rPr>
        <w:t xml:space="preserve"> статьи 156 Жилищного кодекса Российской Федерации могут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взноса, установленный настоящим постановлением.</w:t>
      </w:r>
    </w:p>
    <w:p w:rsidR="00A02E36" w:rsidRPr="00C126E9" w:rsidRDefault="00A02E36" w:rsidP="008E05BA">
      <w:pPr>
        <w:tabs>
          <w:tab w:val="left" w:pos="0"/>
          <w:tab w:val="left" w:pos="1134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36" w:rsidRPr="009C6AC0" w:rsidRDefault="00A02E36" w:rsidP="009C6AC0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C2E" w:rsidRPr="007334F5" w:rsidRDefault="00517C2E" w:rsidP="00517C2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7334F5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17C2E" w:rsidRPr="007334F5" w:rsidRDefault="00517C2E" w:rsidP="00517C2E">
      <w:pPr>
        <w:pStyle w:val="ConsNormal"/>
        <w:ind w:firstLine="0"/>
        <w:rPr>
          <w:rFonts w:eastAsia="MS Mincho"/>
          <w:sz w:val="28"/>
          <w:szCs w:val="28"/>
        </w:rPr>
      </w:pPr>
      <w:r w:rsidRPr="007334F5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sectPr w:rsidR="00517C2E" w:rsidRPr="007334F5" w:rsidSect="00B9131A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99C" w:rsidRDefault="0094799C">
      <w:r>
        <w:separator/>
      </w:r>
    </w:p>
  </w:endnote>
  <w:endnote w:type="continuationSeparator" w:id="1">
    <w:p w:rsidR="0094799C" w:rsidRDefault="009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99C" w:rsidRDefault="0094799C">
      <w:r>
        <w:separator/>
      </w:r>
    </w:p>
  </w:footnote>
  <w:footnote w:type="continuationSeparator" w:id="1">
    <w:p w:rsidR="0094799C" w:rsidRDefault="0094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7" w:rsidRDefault="00033821">
    <w:pPr>
      <w:pStyle w:val="a3"/>
      <w:jc w:val="center"/>
    </w:pPr>
    <w:r>
      <w:fldChar w:fldCharType="begin"/>
    </w:r>
    <w:r w:rsidR="00C40E60">
      <w:instrText xml:space="preserve"> PAGE   \* MERGEFORMAT </w:instrText>
    </w:r>
    <w:r>
      <w:fldChar w:fldCharType="separate"/>
    </w:r>
    <w:r w:rsidR="00C126E9">
      <w:rPr>
        <w:noProof/>
      </w:rPr>
      <w:t>2</w:t>
    </w:r>
    <w:r>
      <w:rPr>
        <w:noProof/>
      </w:rPr>
      <w:fldChar w:fldCharType="end"/>
    </w:r>
  </w:p>
  <w:p w:rsidR="00E51917" w:rsidRPr="003574AB" w:rsidRDefault="00E51917" w:rsidP="00210B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03FF"/>
    <w:multiLevelType w:val="hybridMultilevel"/>
    <w:tmpl w:val="3E50EDE6"/>
    <w:lvl w:ilvl="0" w:tplc="BF04AAD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E1CF8"/>
    <w:multiLevelType w:val="hybridMultilevel"/>
    <w:tmpl w:val="3DD8DE7C"/>
    <w:lvl w:ilvl="0" w:tplc="62EEB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145DB"/>
    <w:multiLevelType w:val="hybridMultilevel"/>
    <w:tmpl w:val="33244B8C"/>
    <w:lvl w:ilvl="0" w:tplc="DE1E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666E17"/>
    <w:multiLevelType w:val="hybridMultilevel"/>
    <w:tmpl w:val="018491D4"/>
    <w:lvl w:ilvl="0" w:tplc="B4F23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D22F7B"/>
    <w:multiLevelType w:val="hybridMultilevel"/>
    <w:tmpl w:val="49B4E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E36"/>
    <w:rsid w:val="00000F56"/>
    <w:rsid w:val="00022E32"/>
    <w:rsid w:val="000300B4"/>
    <w:rsid w:val="00033821"/>
    <w:rsid w:val="00051037"/>
    <w:rsid w:val="000703D1"/>
    <w:rsid w:val="00077C2B"/>
    <w:rsid w:val="000877C7"/>
    <w:rsid w:val="000D3F88"/>
    <w:rsid w:val="000F35BC"/>
    <w:rsid w:val="00105701"/>
    <w:rsid w:val="00114EE6"/>
    <w:rsid w:val="00135A3F"/>
    <w:rsid w:val="001371CE"/>
    <w:rsid w:val="00141076"/>
    <w:rsid w:val="001420F1"/>
    <w:rsid w:val="001500FB"/>
    <w:rsid w:val="00171F95"/>
    <w:rsid w:val="00172D2C"/>
    <w:rsid w:val="001B45BA"/>
    <w:rsid w:val="001E2E29"/>
    <w:rsid w:val="00207E6D"/>
    <w:rsid w:val="00210B2D"/>
    <w:rsid w:val="00235F21"/>
    <w:rsid w:val="00241523"/>
    <w:rsid w:val="00247331"/>
    <w:rsid w:val="002618F9"/>
    <w:rsid w:val="00261E47"/>
    <w:rsid w:val="00263EE9"/>
    <w:rsid w:val="00266039"/>
    <w:rsid w:val="002704FB"/>
    <w:rsid w:val="00274070"/>
    <w:rsid w:val="002A0FE7"/>
    <w:rsid w:val="00324C70"/>
    <w:rsid w:val="0034200F"/>
    <w:rsid w:val="003623CE"/>
    <w:rsid w:val="003B6237"/>
    <w:rsid w:val="003C78CC"/>
    <w:rsid w:val="003F16B3"/>
    <w:rsid w:val="003F25E6"/>
    <w:rsid w:val="00426516"/>
    <w:rsid w:val="004317A5"/>
    <w:rsid w:val="00452F3B"/>
    <w:rsid w:val="0047617D"/>
    <w:rsid w:val="004810F7"/>
    <w:rsid w:val="00481909"/>
    <w:rsid w:val="00481BA5"/>
    <w:rsid w:val="004972D7"/>
    <w:rsid w:val="004A5B66"/>
    <w:rsid w:val="004A6F01"/>
    <w:rsid w:val="004B651E"/>
    <w:rsid w:val="004F3502"/>
    <w:rsid w:val="004F4F9A"/>
    <w:rsid w:val="00510850"/>
    <w:rsid w:val="00517C2E"/>
    <w:rsid w:val="00533D30"/>
    <w:rsid w:val="00542061"/>
    <w:rsid w:val="005443C2"/>
    <w:rsid w:val="00544AA8"/>
    <w:rsid w:val="005533A3"/>
    <w:rsid w:val="0055766C"/>
    <w:rsid w:val="00557FA2"/>
    <w:rsid w:val="00560F0B"/>
    <w:rsid w:val="005808E4"/>
    <w:rsid w:val="005966C8"/>
    <w:rsid w:val="005B23C4"/>
    <w:rsid w:val="005C732B"/>
    <w:rsid w:val="005E3237"/>
    <w:rsid w:val="005E7192"/>
    <w:rsid w:val="006068CA"/>
    <w:rsid w:val="00633423"/>
    <w:rsid w:val="00662E9E"/>
    <w:rsid w:val="00666931"/>
    <w:rsid w:val="006770AD"/>
    <w:rsid w:val="006832DA"/>
    <w:rsid w:val="006957F1"/>
    <w:rsid w:val="006B4060"/>
    <w:rsid w:val="006D08F9"/>
    <w:rsid w:val="006D4CF8"/>
    <w:rsid w:val="006E0389"/>
    <w:rsid w:val="00720544"/>
    <w:rsid w:val="00744CAA"/>
    <w:rsid w:val="0075781E"/>
    <w:rsid w:val="00774855"/>
    <w:rsid w:val="007B45F9"/>
    <w:rsid w:val="007B6DCC"/>
    <w:rsid w:val="007C057F"/>
    <w:rsid w:val="007C25C6"/>
    <w:rsid w:val="007D72B0"/>
    <w:rsid w:val="007E2D22"/>
    <w:rsid w:val="007E4BF6"/>
    <w:rsid w:val="00805349"/>
    <w:rsid w:val="00827E5D"/>
    <w:rsid w:val="00843F49"/>
    <w:rsid w:val="00865D13"/>
    <w:rsid w:val="00883B71"/>
    <w:rsid w:val="00884D9B"/>
    <w:rsid w:val="00895E03"/>
    <w:rsid w:val="008B2FEB"/>
    <w:rsid w:val="008C5F39"/>
    <w:rsid w:val="008E05BA"/>
    <w:rsid w:val="008E2431"/>
    <w:rsid w:val="008F2E52"/>
    <w:rsid w:val="00905F8A"/>
    <w:rsid w:val="00921BB6"/>
    <w:rsid w:val="00930100"/>
    <w:rsid w:val="0094799C"/>
    <w:rsid w:val="0096180C"/>
    <w:rsid w:val="00965EEA"/>
    <w:rsid w:val="00987880"/>
    <w:rsid w:val="00993B21"/>
    <w:rsid w:val="009956FF"/>
    <w:rsid w:val="009A039E"/>
    <w:rsid w:val="009A4EE6"/>
    <w:rsid w:val="009C422C"/>
    <w:rsid w:val="009C50A5"/>
    <w:rsid w:val="009C6AC0"/>
    <w:rsid w:val="009F5733"/>
    <w:rsid w:val="00A02E36"/>
    <w:rsid w:val="00A22E17"/>
    <w:rsid w:val="00A3319F"/>
    <w:rsid w:val="00A34FFC"/>
    <w:rsid w:val="00A46572"/>
    <w:rsid w:val="00AC24F3"/>
    <w:rsid w:val="00AD2529"/>
    <w:rsid w:val="00AE0A63"/>
    <w:rsid w:val="00AE3045"/>
    <w:rsid w:val="00AE40BD"/>
    <w:rsid w:val="00AF6A34"/>
    <w:rsid w:val="00B066F7"/>
    <w:rsid w:val="00B21E15"/>
    <w:rsid w:val="00B33B7E"/>
    <w:rsid w:val="00B40E38"/>
    <w:rsid w:val="00B50304"/>
    <w:rsid w:val="00B626C2"/>
    <w:rsid w:val="00B632D3"/>
    <w:rsid w:val="00B73E73"/>
    <w:rsid w:val="00B82A9E"/>
    <w:rsid w:val="00B9131A"/>
    <w:rsid w:val="00B920B5"/>
    <w:rsid w:val="00B933A3"/>
    <w:rsid w:val="00B971F4"/>
    <w:rsid w:val="00BB54B5"/>
    <w:rsid w:val="00BC104A"/>
    <w:rsid w:val="00BF2092"/>
    <w:rsid w:val="00C012BF"/>
    <w:rsid w:val="00C03739"/>
    <w:rsid w:val="00C126E9"/>
    <w:rsid w:val="00C40E60"/>
    <w:rsid w:val="00C4464B"/>
    <w:rsid w:val="00C4669D"/>
    <w:rsid w:val="00C65923"/>
    <w:rsid w:val="00C6592E"/>
    <w:rsid w:val="00C9468A"/>
    <w:rsid w:val="00CA15C6"/>
    <w:rsid w:val="00CB7EDF"/>
    <w:rsid w:val="00CE53D4"/>
    <w:rsid w:val="00D05C73"/>
    <w:rsid w:val="00D3056E"/>
    <w:rsid w:val="00D45CD8"/>
    <w:rsid w:val="00D54922"/>
    <w:rsid w:val="00D845E6"/>
    <w:rsid w:val="00D964A1"/>
    <w:rsid w:val="00DD6C25"/>
    <w:rsid w:val="00E01846"/>
    <w:rsid w:val="00E115BF"/>
    <w:rsid w:val="00E332E0"/>
    <w:rsid w:val="00E36AF7"/>
    <w:rsid w:val="00E45429"/>
    <w:rsid w:val="00E51917"/>
    <w:rsid w:val="00E5581B"/>
    <w:rsid w:val="00E81AEB"/>
    <w:rsid w:val="00E861EE"/>
    <w:rsid w:val="00EA78D6"/>
    <w:rsid w:val="00EB6818"/>
    <w:rsid w:val="00EC4076"/>
    <w:rsid w:val="00EE008A"/>
    <w:rsid w:val="00EE1FC8"/>
    <w:rsid w:val="00EF6222"/>
    <w:rsid w:val="00F01204"/>
    <w:rsid w:val="00F0619A"/>
    <w:rsid w:val="00F44EE9"/>
    <w:rsid w:val="00F461D1"/>
    <w:rsid w:val="00F62D57"/>
    <w:rsid w:val="00F62F80"/>
    <w:rsid w:val="00F848F8"/>
    <w:rsid w:val="00FC23C9"/>
    <w:rsid w:val="00FC4F85"/>
    <w:rsid w:val="00FE19F4"/>
    <w:rsid w:val="00FF1B4F"/>
    <w:rsid w:val="00FF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72"/>
  </w:style>
  <w:style w:type="paragraph" w:styleId="2">
    <w:name w:val="heading 2"/>
    <w:basedOn w:val="a"/>
    <w:next w:val="a"/>
    <w:link w:val="20"/>
    <w:uiPriority w:val="99"/>
    <w:qFormat/>
    <w:rsid w:val="0010570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E3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2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15BF"/>
    <w:pPr>
      <w:ind w:left="720"/>
      <w:contextualSpacing/>
    </w:pPr>
  </w:style>
  <w:style w:type="paragraph" w:customStyle="1" w:styleId="ConsPlusNormal">
    <w:name w:val="ConsPlusNormal"/>
    <w:rsid w:val="001E2E2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74070"/>
    <w:rPr>
      <w:color w:val="0000FF" w:themeColor="hyperlink"/>
      <w:u w:val="single"/>
    </w:rPr>
  </w:style>
  <w:style w:type="paragraph" w:customStyle="1" w:styleId="ConsNormal">
    <w:name w:val="ConsNormal"/>
    <w:rsid w:val="00517C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517C2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17C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F012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E05B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05701"/>
    <w:rPr>
      <w:rFonts w:ascii="Arial" w:eastAsia="Times New Roman" w:hAnsi="Arial" w:cs="Times New Roman"/>
      <w:b/>
      <w:bCs/>
      <w:i/>
      <w:iCs/>
      <w:color w:val="0000FF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C126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2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3577-5724-4DDC-AB5D-B85DA3D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Sivakova_OV</dc:creator>
  <cp:lastModifiedBy>Sivakova_OV</cp:lastModifiedBy>
  <cp:revision>2</cp:revision>
  <cp:lastPrinted>2021-10-25T07:23:00Z</cp:lastPrinted>
  <dcterms:created xsi:type="dcterms:W3CDTF">2021-12-08T06:28:00Z</dcterms:created>
  <dcterms:modified xsi:type="dcterms:W3CDTF">2021-12-08T06:28:00Z</dcterms:modified>
</cp:coreProperties>
</file>