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6187" w:rsidRPr="00E26187" w:rsidRDefault="00E26187" w:rsidP="00E26187">
      <w:pPr>
        <w:autoSpaceDE w:val="0"/>
        <w:autoSpaceDN w:val="0"/>
        <w:adjustRightInd w:val="0"/>
        <w:spacing w:after="0" w:line="240" w:lineRule="auto"/>
        <w:rPr>
          <w:rFonts w:ascii="Tahoma" w:hAnsi="Tahoma" w:cs="Tahoma"/>
          <w:sz w:val="20"/>
          <w:szCs w:val="20"/>
        </w:rPr>
      </w:pPr>
      <w:r w:rsidRPr="00E26187">
        <w:rPr>
          <w:rFonts w:ascii="Tahoma" w:hAnsi="Tahoma" w:cs="Tahoma"/>
          <w:sz w:val="20"/>
          <w:szCs w:val="20"/>
        </w:rPr>
        <w:t xml:space="preserve">Документ предоставлен </w:t>
      </w:r>
      <w:hyperlink r:id="rId4" w:history="1">
        <w:r w:rsidRPr="00E26187">
          <w:rPr>
            <w:rFonts w:ascii="Tahoma" w:hAnsi="Tahoma" w:cs="Tahoma"/>
            <w:color w:val="0000FF"/>
            <w:sz w:val="20"/>
            <w:szCs w:val="20"/>
          </w:rPr>
          <w:t>КонсультантПлюс</w:t>
        </w:r>
      </w:hyperlink>
      <w:r w:rsidRPr="00E26187">
        <w:rPr>
          <w:rFonts w:ascii="Tahoma" w:hAnsi="Tahoma" w:cs="Tahoma"/>
          <w:sz w:val="20"/>
          <w:szCs w:val="20"/>
        </w:rPr>
        <w:br/>
      </w:r>
    </w:p>
    <w:p w:rsidR="00E26187" w:rsidRPr="00E26187" w:rsidRDefault="00E26187" w:rsidP="00E26187">
      <w:pPr>
        <w:autoSpaceDE w:val="0"/>
        <w:autoSpaceDN w:val="0"/>
        <w:adjustRightInd w:val="0"/>
        <w:spacing w:after="0" w:line="240" w:lineRule="auto"/>
        <w:jc w:val="both"/>
        <w:outlineLvl w:val="0"/>
        <w:rPr>
          <w:rFonts w:ascii="Times New Roman" w:hAnsi="Times New Roman" w:cs="Times New Roman"/>
          <w:sz w:val="24"/>
          <w:szCs w:val="24"/>
        </w:rPr>
      </w:pPr>
    </w:p>
    <w:p w:rsidR="00E26187" w:rsidRPr="00E26187" w:rsidRDefault="00E26187" w:rsidP="00E26187">
      <w:pPr>
        <w:autoSpaceDE w:val="0"/>
        <w:autoSpaceDN w:val="0"/>
        <w:adjustRightInd w:val="0"/>
        <w:spacing w:after="0" w:line="240" w:lineRule="auto"/>
        <w:jc w:val="center"/>
        <w:outlineLvl w:val="0"/>
        <w:rPr>
          <w:rFonts w:ascii="Times New Roman" w:hAnsi="Times New Roman" w:cs="Times New Roman"/>
          <w:b/>
          <w:bCs/>
          <w:sz w:val="24"/>
          <w:szCs w:val="24"/>
        </w:rPr>
      </w:pPr>
      <w:r w:rsidRPr="00E26187">
        <w:rPr>
          <w:rFonts w:ascii="Times New Roman" w:hAnsi="Times New Roman" w:cs="Times New Roman"/>
          <w:b/>
          <w:bCs/>
          <w:sz w:val="24"/>
          <w:szCs w:val="24"/>
        </w:rPr>
        <w:t>АДМИНИСТРАЦИЯ СМОЛЕНСКОЙ ОБЛАСТИ</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ПОСТАНОВЛЕНИЕ</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от 12 марта 2018 г. N 114</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ОБ УТВЕРЖДЕНИИ ПОЛОЖЕНИЯ О ЦЕЛЯХ И УСЛОВИЯХ ПРЕДОСТАВЛЕНИЯ</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И РАСХОДОВАНИЯ СУБСИДИЙ ДЛЯ СОФИНАНСИРОВАНИЯ РАСХОДОВ</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БЮДЖЕТОВ МУНИЦИПАЛЬНЫХ ОБРАЗОВАНИЙ СМОЛЕНСКОЙ ОБЛАСТИ</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В РАМКАХ РЕАЛИЗАЦИИ ОБЛАСТНОЙ ГОСУДАРСТВЕННОЙ ПРОГРАММЫ</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"ФОРМИРОВАНИЕ СОВРЕМЕННОЙ ГОРОДСКОЙ СРЕДЫ НА ТЕРРИТОРИИ</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СМОЛЕНСКОЙ ОБЛАСТИ" НА 2018 - 2022 ГОДЫ НА ПОДДЕРЖКУ</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МУНИЦИПАЛЬНЫХ ПРОГРАММ ФОРМИРОВАНИЯ СОВРЕМЕННОЙ ГОРОДСКОЙ</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СРЕДЫ, КРИТЕРИЯХ ОТБОРА МУНИЦИПАЛЬНЫХ ОБРАЗОВАНИЙ СМОЛЕНСКОЙ</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ОБЛАСТИ ДЛЯ ПРЕДОСТАВЛЕНИЯ УКАЗАННЫХ СУБСИДИЙ</w:t>
      </w:r>
    </w:p>
    <w:p w:rsidR="00E26187" w:rsidRPr="00E26187" w:rsidRDefault="00E26187" w:rsidP="00E26187">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tblPr>
      <w:tblGrid>
        <w:gridCol w:w="14796"/>
      </w:tblGrid>
      <w:tr w:rsidR="00E26187" w:rsidRPr="00E26187">
        <w:trPr>
          <w:jc w:val="center"/>
        </w:trPr>
        <w:tc>
          <w:tcPr>
            <w:tcW w:w="5000" w:type="pct"/>
            <w:tcBorders>
              <w:left w:val="single" w:sz="24" w:space="0" w:color="CED3F1"/>
              <w:right w:val="single" w:sz="24" w:space="0" w:color="F4F3F8"/>
            </w:tcBorders>
            <w:shd w:val="clear" w:color="auto" w:fill="F4F3F8"/>
          </w:tcPr>
          <w:p w:rsidR="00E26187" w:rsidRPr="00E26187" w:rsidRDefault="00E26187" w:rsidP="00E26187">
            <w:pPr>
              <w:autoSpaceDE w:val="0"/>
              <w:autoSpaceDN w:val="0"/>
              <w:adjustRightInd w:val="0"/>
              <w:spacing w:after="0" w:line="240" w:lineRule="auto"/>
              <w:jc w:val="center"/>
              <w:rPr>
                <w:rFonts w:ascii="Times New Roman" w:hAnsi="Times New Roman" w:cs="Times New Roman"/>
                <w:color w:val="392C69"/>
                <w:sz w:val="24"/>
                <w:szCs w:val="24"/>
              </w:rPr>
            </w:pPr>
            <w:r w:rsidRPr="00E26187">
              <w:rPr>
                <w:rFonts w:ascii="Times New Roman" w:hAnsi="Times New Roman" w:cs="Times New Roman"/>
                <w:color w:val="392C69"/>
                <w:sz w:val="24"/>
                <w:szCs w:val="24"/>
              </w:rPr>
              <w:t>Список изменяющих документов</w:t>
            </w:r>
          </w:p>
          <w:p w:rsidR="00E26187" w:rsidRPr="00E26187" w:rsidRDefault="00E26187" w:rsidP="00E26187">
            <w:pPr>
              <w:autoSpaceDE w:val="0"/>
              <w:autoSpaceDN w:val="0"/>
              <w:adjustRightInd w:val="0"/>
              <w:spacing w:after="0" w:line="240" w:lineRule="auto"/>
              <w:jc w:val="center"/>
              <w:rPr>
                <w:rFonts w:ascii="Times New Roman" w:hAnsi="Times New Roman" w:cs="Times New Roman"/>
                <w:color w:val="392C69"/>
                <w:sz w:val="24"/>
                <w:szCs w:val="24"/>
              </w:rPr>
            </w:pPr>
            <w:r w:rsidRPr="00E26187">
              <w:rPr>
                <w:rFonts w:ascii="Times New Roman" w:hAnsi="Times New Roman" w:cs="Times New Roman"/>
                <w:color w:val="392C69"/>
                <w:sz w:val="24"/>
                <w:szCs w:val="24"/>
              </w:rPr>
              <w:t xml:space="preserve">(в ред. </w:t>
            </w:r>
            <w:hyperlink r:id="rId5" w:history="1">
              <w:r w:rsidRPr="00E26187">
                <w:rPr>
                  <w:rFonts w:ascii="Times New Roman" w:hAnsi="Times New Roman" w:cs="Times New Roman"/>
                  <w:color w:val="0000FF"/>
                  <w:sz w:val="24"/>
                  <w:szCs w:val="24"/>
                </w:rPr>
                <w:t>постановления</w:t>
              </w:r>
            </w:hyperlink>
            <w:r w:rsidRPr="00E26187">
              <w:rPr>
                <w:rFonts w:ascii="Times New Roman" w:hAnsi="Times New Roman" w:cs="Times New Roman"/>
                <w:color w:val="392C69"/>
                <w:sz w:val="24"/>
                <w:szCs w:val="24"/>
              </w:rPr>
              <w:t xml:space="preserve"> Администрации Смоленской области</w:t>
            </w:r>
          </w:p>
          <w:p w:rsidR="00E26187" w:rsidRPr="00E26187" w:rsidRDefault="00E26187" w:rsidP="00E26187">
            <w:pPr>
              <w:autoSpaceDE w:val="0"/>
              <w:autoSpaceDN w:val="0"/>
              <w:adjustRightInd w:val="0"/>
              <w:spacing w:after="0" w:line="240" w:lineRule="auto"/>
              <w:jc w:val="center"/>
              <w:rPr>
                <w:rFonts w:ascii="Times New Roman" w:hAnsi="Times New Roman" w:cs="Times New Roman"/>
                <w:color w:val="392C69"/>
                <w:sz w:val="24"/>
                <w:szCs w:val="24"/>
              </w:rPr>
            </w:pPr>
            <w:r w:rsidRPr="00E26187">
              <w:rPr>
                <w:rFonts w:ascii="Times New Roman" w:hAnsi="Times New Roman" w:cs="Times New Roman"/>
                <w:color w:val="392C69"/>
                <w:sz w:val="24"/>
                <w:szCs w:val="24"/>
              </w:rPr>
              <w:t>от 19.06.2018 N 385)</w:t>
            </w:r>
          </w:p>
        </w:tc>
      </w:tr>
    </w:tbl>
    <w:p w:rsidR="00E26187" w:rsidRPr="00E26187" w:rsidRDefault="00E26187" w:rsidP="00E26187">
      <w:pPr>
        <w:autoSpaceDE w:val="0"/>
        <w:autoSpaceDN w:val="0"/>
        <w:adjustRightInd w:val="0"/>
        <w:spacing w:after="0" w:line="240" w:lineRule="auto"/>
        <w:jc w:val="both"/>
        <w:rPr>
          <w:rFonts w:ascii="Times New Roman" w:hAnsi="Times New Roman" w:cs="Times New Roman"/>
          <w:sz w:val="24"/>
          <w:szCs w:val="24"/>
        </w:rPr>
      </w:pPr>
    </w:p>
    <w:p w:rsidR="00E26187" w:rsidRPr="00E26187" w:rsidRDefault="00E26187" w:rsidP="00E26187">
      <w:pPr>
        <w:autoSpaceDE w:val="0"/>
        <w:autoSpaceDN w:val="0"/>
        <w:adjustRightInd w:val="0"/>
        <w:spacing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xml:space="preserve">В соответствии с </w:t>
      </w:r>
      <w:hyperlink r:id="rId6" w:history="1">
        <w:r w:rsidRPr="00E26187">
          <w:rPr>
            <w:rFonts w:ascii="Times New Roman" w:hAnsi="Times New Roman" w:cs="Times New Roman"/>
            <w:color w:val="0000FF"/>
            <w:sz w:val="24"/>
            <w:szCs w:val="24"/>
          </w:rPr>
          <w:t>пунктом 3 статьи 139</w:t>
        </w:r>
      </w:hyperlink>
      <w:r w:rsidRPr="00E26187">
        <w:rPr>
          <w:rFonts w:ascii="Times New Roman" w:hAnsi="Times New Roman" w:cs="Times New Roman"/>
          <w:sz w:val="24"/>
          <w:szCs w:val="24"/>
        </w:rPr>
        <w:t xml:space="preserve"> Бюджетного кодекса Российской Федерации и </w:t>
      </w:r>
      <w:hyperlink r:id="rId7" w:history="1">
        <w:r w:rsidRPr="00E26187">
          <w:rPr>
            <w:rFonts w:ascii="Times New Roman" w:hAnsi="Times New Roman" w:cs="Times New Roman"/>
            <w:color w:val="0000FF"/>
            <w:sz w:val="24"/>
            <w:szCs w:val="24"/>
          </w:rPr>
          <w:t>частью 3 статьи 9</w:t>
        </w:r>
      </w:hyperlink>
      <w:r w:rsidRPr="00E26187">
        <w:rPr>
          <w:rFonts w:ascii="Times New Roman" w:hAnsi="Times New Roman" w:cs="Times New Roman"/>
          <w:sz w:val="24"/>
          <w:szCs w:val="24"/>
        </w:rPr>
        <w:t xml:space="preserve"> областного закона "О межбюджетных отношениях в Смоленской области" Администрация Смоленской области постановляет:</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xml:space="preserve">1. Утвердить прилагаемое </w:t>
      </w:r>
      <w:hyperlink w:anchor="Par41" w:history="1">
        <w:r w:rsidRPr="00E26187">
          <w:rPr>
            <w:rFonts w:ascii="Times New Roman" w:hAnsi="Times New Roman" w:cs="Times New Roman"/>
            <w:color w:val="0000FF"/>
            <w:sz w:val="24"/>
            <w:szCs w:val="24"/>
          </w:rPr>
          <w:t>Положение</w:t>
        </w:r>
      </w:hyperlink>
      <w:r w:rsidRPr="00E26187">
        <w:rPr>
          <w:rFonts w:ascii="Times New Roman" w:hAnsi="Times New Roman" w:cs="Times New Roman"/>
          <w:sz w:val="24"/>
          <w:szCs w:val="24"/>
        </w:rPr>
        <w:t xml:space="preserve"> о целях и условиях предоставления и расходования субсидий для софинансирования расходов бюджетов муниципальных образований Смоленской области в рамках реализации областной государственной </w:t>
      </w:r>
      <w:hyperlink r:id="rId8" w:history="1">
        <w:r w:rsidRPr="00E26187">
          <w:rPr>
            <w:rFonts w:ascii="Times New Roman" w:hAnsi="Times New Roman" w:cs="Times New Roman"/>
            <w:color w:val="0000FF"/>
            <w:sz w:val="24"/>
            <w:szCs w:val="24"/>
          </w:rPr>
          <w:t>программы</w:t>
        </w:r>
      </w:hyperlink>
      <w:r w:rsidRPr="00E26187">
        <w:rPr>
          <w:rFonts w:ascii="Times New Roman" w:hAnsi="Times New Roman" w:cs="Times New Roman"/>
          <w:sz w:val="24"/>
          <w:szCs w:val="24"/>
        </w:rPr>
        <w:t xml:space="preserve"> "Формирование современной городской среды на территории Смоленской области" на 2018 - 2022 годы на поддержку муниципальных программ формирования современной городской среды, критериях отбора муниципальных образований Смоленской области для предоставления указанных субсидий.</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2. Признать утратившими силу:</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xml:space="preserve">- </w:t>
      </w:r>
      <w:hyperlink r:id="rId9" w:history="1">
        <w:r w:rsidRPr="00E26187">
          <w:rPr>
            <w:rFonts w:ascii="Times New Roman" w:hAnsi="Times New Roman" w:cs="Times New Roman"/>
            <w:color w:val="0000FF"/>
            <w:sz w:val="24"/>
            <w:szCs w:val="24"/>
          </w:rPr>
          <w:t>постановление</w:t>
        </w:r>
      </w:hyperlink>
      <w:r w:rsidRPr="00E26187">
        <w:rPr>
          <w:rFonts w:ascii="Times New Roman" w:hAnsi="Times New Roman" w:cs="Times New Roman"/>
          <w:sz w:val="24"/>
          <w:szCs w:val="24"/>
        </w:rPr>
        <w:t xml:space="preserve"> Администрации Смоленской области от 20.03.2017 N 152 "Об утверждении Положения о целях и условиях предоставления и расходования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w:t>
      </w:r>
      <w:r w:rsidRPr="00E26187">
        <w:rPr>
          <w:rFonts w:ascii="Times New Roman" w:hAnsi="Times New Roman" w:cs="Times New Roman"/>
          <w:sz w:val="24"/>
          <w:szCs w:val="24"/>
        </w:rPr>
        <w:lastRenderedPageBreak/>
        <w:t>коммунального хозяйства населения Смоленской области" на 2014 - 2020 годы на обустройство мест массового посещения граждан, критериях отбора муниципальных образований Смоленской области для предоставления указанных субсидий";</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xml:space="preserve">- </w:t>
      </w:r>
      <w:hyperlink r:id="rId10" w:history="1">
        <w:r w:rsidRPr="00E26187">
          <w:rPr>
            <w:rFonts w:ascii="Times New Roman" w:hAnsi="Times New Roman" w:cs="Times New Roman"/>
            <w:color w:val="0000FF"/>
            <w:sz w:val="24"/>
            <w:szCs w:val="24"/>
          </w:rPr>
          <w:t>постановление</w:t>
        </w:r>
      </w:hyperlink>
      <w:r w:rsidRPr="00E26187">
        <w:rPr>
          <w:rFonts w:ascii="Times New Roman" w:hAnsi="Times New Roman" w:cs="Times New Roman"/>
          <w:sz w:val="24"/>
          <w:szCs w:val="24"/>
        </w:rPr>
        <w:t xml:space="preserve"> Администрации Смоленской области от 20.03.2017 N 153 "Об утверждении Положения о целях и условиях предоставления и расходования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2014 - 2020 годы на поддержку мероприятий по благоустройству дворовых территорий, расположенных на территориях муниципальных образований Смоленской области, критериях отбора муниципальных образований Смоленской области для предоставления указанных субсидий";</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xml:space="preserve">- </w:t>
      </w:r>
      <w:hyperlink r:id="rId11" w:history="1">
        <w:r w:rsidRPr="00E26187">
          <w:rPr>
            <w:rFonts w:ascii="Times New Roman" w:hAnsi="Times New Roman" w:cs="Times New Roman"/>
            <w:color w:val="0000FF"/>
            <w:sz w:val="24"/>
            <w:szCs w:val="24"/>
          </w:rPr>
          <w:t>постановление</w:t>
        </w:r>
      </w:hyperlink>
      <w:r w:rsidRPr="00E26187">
        <w:rPr>
          <w:rFonts w:ascii="Times New Roman" w:hAnsi="Times New Roman" w:cs="Times New Roman"/>
          <w:sz w:val="24"/>
          <w:szCs w:val="24"/>
        </w:rPr>
        <w:t xml:space="preserve"> Администрации Смоленской области от 30.05.2017 N 360 "О внесении изменений в Положение о целях и условиях предоставления и расходования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2014 - 2020 годы на поддержку мероприятий по благоустройству дворовых территорий, расположенных на территориях муниципальных образований Смоленской области, критериях отбора муниципальных образований Смоленской области для предоставления указанных субсидий";</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xml:space="preserve">- </w:t>
      </w:r>
      <w:hyperlink r:id="rId12" w:history="1">
        <w:r w:rsidRPr="00E26187">
          <w:rPr>
            <w:rFonts w:ascii="Times New Roman" w:hAnsi="Times New Roman" w:cs="Times New Roman"/>
            <w:color w:val="0000FF"/>
            <w:sz w:val="24"/>
            <w:szCs w:val="24"/>
          </w:rPr>
          <w:t>постановление</w:t>
        </w:r>
      </w:hyperlink>
      <w:r w:rsidRPr="00E26187">
        <w:rPr>
          <w:rFonts w:ascii="Times New Roman" w:hAnsi="Times New Roman" w:cs="Times New Roman"/>
          <w:sz w:val="24"/>
          <w:szCs w:val="24"/>
        </w:rPr>
        <w:t xml:space="preserve"> Администрации Смоленской области от 15.06.2017 N 382 "О внесении изменений в Положение о целях и условиях предоставления и расходования субсидий для софинансирования расходов бюджетов муниципальных образований Смоленской области в рамках реализации областной государственной программы "Создание условий для обеспечения качественными услугами жилищно-коммунального хозяйства населения Смоленской области" на 2014 - 2020 годы на обустройство мест массового посещения граждан, критериях отбора муниципальных образований Смоленской области для предоставления указанных субсидий".</w:t>
      </w:r>
    </w:p>
    <w:p w:rsidR="00E26187" w:rsidRPr="00E26187" w:rsidRDefault="00E26187" w:rsidP="00E26187">
      <w:pPr>
        <w:autoSpaceDE w:val="0"/>
        <w:autoSpaceDN w:val="0"/>
        <w:adjustRightInd w:val="0"/>
        <w:spacing w:after="0" w:line="240" w:lineRule="auto"/>
        <w:jc w:val="both"/>
        <w:rPr>
          <w:rFonts w:ascii="Times New Roman" w:hAnsi="Times New Roman" w:cs="Times New Roman"/>
          <w:sz w:val="24"/>
          <w:szCs w:val="24"/>
        </w:rPr>
      </w:pPr>
    </w:p>
    <w:p w:rsidR="00E26187" w:rsidRPr="00E26187" w:rsidRDefault="00E26187" w:rsidP="00E26187">
      <w:pPr>
        <w:autoSpaceDE w:val="0"/>
        <w:autoSpaceDN w:val="0"/>
        <w:adjustRightInd w:val="0"/>
        <w:spacing w:after="0" w:line="240" w:lineRule="auto"/>
        <w:jc w:val="right"/>
        <w:rPr>
          <w:rFonts w:ascii="Times New Roman" w:hAnsi="Times New Roman" w:cs="Times New Roman"/>
          <w:sz w:val="24"/>
          <w:szCs w:val="24"/>
        </w:rPr>
      </w:pPr>
      <w:r w:rsidRPr="00E26187">
        <w:rPr>
          <w:rFonts w:ascii="Times New Roman" w:hAnsi="Times New Roman" w:cs="Times New Roman"/>
          <w:sz w:val="24"/>
          <w:szCs w:val="24"/>
        </w:rPr>
        <w:t>Губернатор</w:t>
      </w:r>
    </w:p>
    <w:p w:rsidR="00E26187" w:rsidRPr="00E26187" w:rsidRDefault="00E26187" w:rsidP="00E26187">
      <w:pPr>
        <w:autoSpaceDE w:val="0"/>
        <w:autoSpaceDN w:val="0"/>
        <w:adjustRightInd w:val="0"/>
        <w:spacing w:after="0" w:line="240" w:lineRule="auto"/>
        <w:jc w:val="right"/>
        <w:rPr>
          <w:rFonts w:ascii="Times New Roman" w:hAnsi="Times New Roman" w:cs="Times New Roman"/>
          <w:sz w:val="24"/>
          <w:szCs w:val="24"/>
        </w:rPr>
      </w:pPr>
      <w:r w:rsidRPr="00E26187">
        <w:rPr>
          <w:rFonts w:ascii="Times New Roman" w:hAnsi="Times New Roman" w:cs="Times New Roman"/>
          <w:sz w:val="24"/>
          <w:szCs w:val="24"/>
        </w:rPr>
        <w:t>Смоленской области</w:t>
      </w:r>
    </w:p>
    <w:p w:rsidR="00E26187" w:rsidRPr="00E26187" w:rsidRDefault="00E26187" w:rsidP="00E26187">
      <w:pPr>
        <w:autoSpaceDE w:val="0"/>
        <w:autoSpaceDN w:val="0"/>
        <w:adjustRightInd w:val="0"/>
        <w:spacing w:after="0" w:line="240" w:lineRule="auto"/>
        <w:jc w:val="right"/>
        <w:rPr>
          <w:rFonts w:ascii="Times New Roman" w:hAnsi="Times New Roman" w:cs="Times New Roman"/>
          <w:sz w:val="24"/>
          <w:szCs w:val="24"/>
        </w:rPr>
      </w:pPr>
      <w:r w:rsidRPr="00E26187">
        <w:rPr>
          <w:rFonts w:ascii="Times New Roman" w:hAnsi="Times New Roman" w:cs="Times New Roman"/>
          <w:sz w:val="24"/>
          <w:szCs w:val="24"/>
        </w:rPr>
        <w:t>А.В.ОСТРОВСКИЙ</w:t>
      </w:r>
    </w:p>
    <w:p w:rsidR="00E26187" w:rsidRPr="00E26187" w:rsidRDefault="00E26187" w:rsidP="00E26187">
      <w:pPr>
        <w:autoSpaceDE w:val="0"/>
        <w:autoSpaceDN w:val="0"/>
        <w:adjustRightInd w:val="0"/>
        <w:spacing w:after="0" w:line="240" w:lineRule="auto"/>
        <w:jc w:val="both"/>
        <w:rPr>
          <w:rFonts w:ascii="Times New Roman" w:hAnsi="Times New Roman" w:cs="Times New Roman"/>
          <w:sz w:val="24"/>
          <w:szCs w:val="24"/>
        </w:rPr>
      </w:pPr>
    </w:p>
    <w:p w:rsidR="00E26187" w:rsidRPr="00E26187" w:rsidRDefault="00E26187" w:rsidP="00E26187">
      <w:pPr>
        <w:autoSpaceDE w:val="0"/>
        <w:autoSpaceDN w:val="0"/>
        <w:adjustRightInd w:val="0"/>
        <w:spacing w:after="0" w:line="240" w:lineRule="auto"/>
        <w:jc w:val="both"/>
        <w:rPr>
          <w:rFonts w:ascii="Times New Roman" w:hAnsi="Times New Roman" w:cs="Times New Roman"/>
          <w:sz w:val="24"/>
          <w:szCs w:val="24"/>
        </w:rPr>
      </w:pPr>
    </w:p>
    <w:p w:rsidR="00E26187" w:rsidRPr="00E26187" w:rsidRDefault="00E26187" w:rsidP="00E26187">
      <w:pPr>
        <w:autoSpaceDE w:val="0"/>
        <w:autoSpaceDN w:val="0"/>
        <w:adjustRightInd w:val="0"/>
        <w:spacing w:after="0" w:line="240" w:lineRule="auto"/>
        <w:jc w:val="both"/>
        <w:rPr>
          <w:rFonts w:ascii="Times New Roman" w:hAnsi="Times New Roman" w:cs="Times New Roman"/>
          <w:sz w:val="24"/>
          <w:szCs w:val="24"/>
        </w:rPr>
      </w:pPr>
    </w:p>
    <w:p w:rsidR="00E26187" w:rsidRPr="00E26187" w:rsidRDefault="00E26187" w:rsidP="00E26187">
      <w:pPr>
        <w:autoSpaceDE w:val="0"/>
        <w:autoSpaceDN w:val="0"/>
        <w:adjustRightInd w:val="0"/>
        <w:spacing w:after="0" w:line="240" w:lineRule="auto"/>
        <w:jc w:val="both"/>
        <w:rPr>
          <w:rFonts w:ascii="Times New Roman" w:hAnsi="Times New Roman" w:cs="Times New Roman"/>
          <w:sz w:val="24"/>
          <w:szCs w:val="24"/>
        </w:rPr>
      </w:pPr>
    </w:p>
    <w:p w:rsidR="00E26187" w:rsidRPr="00E26187" w:rsidRDefault="00E26187" w:rsidP="00E26187">
      <w:pPr>
        <w:autoSpaceDE w:val="0"/>
        <w:autoSpaceDN w:val="0"/>
        <w:adjustRightInd w:val="0"/>
        <w:spacing w:after="0" w:line="240" w:lineRule="auto"/>
        <w:jc w:val="both"/>
        <w:rPr>
          <w:rFonts w:ascii="Times New Roman" w:hAnsi="Times New Roman" w:cs="Times New Roman"/>
          <w:sz w:val="24"/>
          <w:szCs w:val="24"/>
        </w:rPr>
      </w:pPr>
    </w:p>
    <w:p w:rsidR="00E26187" w:rsidRPr="00E26187" w:rsidRDefault="00E26187" w:rsidP="00E26187">
      <w:pPr>
        <w:autoSpaceDE w:val="0"/>
        <w:autoSpaceDN w:val="0"/>
        <w:adjustRightInd w:val="0"/>
        <w:spacing w:after="0" w:line="240" w:lineRule="auto"/>
        <w:jc w:val="right"/>
        <w:outlineLvl w:val="0"/>
        <w:rPr>
          <w:rFonts w:ascii="Times New Roman" w:hAnsi="Times New Roman" w:cs="Times New Roman"/>
          <w:sz w:val="24"/>
          <w:szCs w:val="24"/>
        </w:rPr>
      </w:pPr>
      <w:r w:rsidRPr="00E26187">
        <w:rPr>
          <w:rFonts w:ascii="Times New Roman" w:hAnsi="Times New Roman" w:cs="Times New Roman"/>
          <w:sz w:val="24"/>
          <w:szCs w:val="24"/>
        </w:rPr>
        <w:t>Утверждено</w:t>
      </w:r>
    </w:p>
    <w:p w:rsidR="00E26187" w:rsidRPr="00E26187" w:rsidRDefault="00E26187" w:rsidP="00E26187">
      <w:pPr>
        <w:autoSpaceDE w:val="0"/>
        <w:autoSpaceDN w:val="0"/>
        <w:adjustRightInd w:val="0"/>
        <w:spacing w:after="0" w:line="240" w:lineRule="auto"/>
        <w:jc w:val="right"/>
        <w:rPr>
          <w:rFonts w:ascii="Times New Roman" w:hAnsi="Times New Roman" w:cs="Times New Roman"/>
          <w:sz w:val="24"/>
          <w:szCs w:val="24"/>
        </w:rPr>
      </w:pPr>
      <w:r w:rsidRPr="00E26187">
        <w:rPr>
          <w:rFonts w:ascii="Times New Roman" w:hAnsi="Times New Roman" w:cs="Times New Roman"/>
          <w:sz w:val="24"/>
          <w:szCs w:val="24"/>
        </w:rPr>
        <w:t>постановлением</w:t>
      </w:r>
    </w:p>
    <w:p w:rsidR="00E26187" w:rsidRPr="00E26187" w:rsidRDefault="00E26187" w:rsidP="00E26187">
      <w:pPr>
        <w:autoSpaceDE w:val="0"/>
        <w:autoSpaceDN w:val="0"/>
        <w:adjustRightInd w:val="0"/>
        <w:spacing w:after="0" w:line="240" w:lineRule="auto"/>
        <w:jc w:val="right"/>
        <w:rPr>
          <w:rFonts w:ascii="Times New Roman" w:hAnsi="Times New Roman" w:cs="Times New Roman"/>
          <w:sz w:val="24"/>
          <w:szCs w:val="24"/>
        </w:rPr>
      </w:pPr>
      <w:r w:rsidRPr="00E26187">
        <w:rPr>
          <w:rFonts w:ascii="Times New Roman" w:hAnsi="Times New Roman" w:cs="Times New Roman"/>
          <w:sz w:val="24"/>
          <w:szCs w:val="24"/>
        </w:rPr>
        <w:t>Администрации</w:t>
      </w:r>
    </w:p>
    <w:p w:rsidR="00E26187" w:rsidRPr="00E26187" w:rsidRDefault="00E26187" w:rsidP="00E26187">
      <w:pPr>
        <w:autoSpaceDE w:val="0"/>
        <w:autoSpaceDN w:val="0"/>
        <w:adjustRightInd w:val="0"/>
        <w:spacing w:after="0" w:line="240" w:lineRule="auto"/>
        <w:jc w:val="right"/>
        <w:rPr>
          <w:rFonts w:ascii="Times New Roman" w:hAnsi="Times New Roman" w:cs="Times New Roman"/>
          <w:sz w:val="24"/>
          <w:szCs w:val="24"/>
        </w:rPr>
      </w:pPr>
      <w:r w:rsidRPr="00E26187">
        <w:rPr>
          <w:rFonts w:ascii="Times New Roman" w:hAnsi="Times New Roman" w:cs="Times New Roman"/>
          <w:sz w:val="24"/>
          <w:szCs w:val="24"/>
        </w:rPr>
        <w:t>Смоленской области</w:t>
      </w:r>
    </w:p>
    <w:p w:rsidR="00E26187" w:rsidRPr="00E26187" w:rsidRDefault="00E26187" w:rsidP="00E26187">
      <w:pPr>
        <w:autoSpaceDE w:val="0"/>
        <w:autoSpaceDN w:val="0"/>
        <w:adjustRightInd w:val="0"/>
        <w:spacing w:after="0" w:line="240" w:lineRule="auto"/>
        <w:jc w:val="right"/>
        <w:rPr>
          <w:rFonts w:ascii="Times New Roman" w:hAnsi="Times New Roman" w:cs="Times New Roman"/>
          <w:sz w:val="24"/>
          <w:szCs w:val="24"/>
        </w:rPr>
      </w:pPr>
      <w:r w:rsidRPr="00E26187">
        <w:rPr>
          <w:rFonts w:ascii="Times New Roman" w:hAnsi="Times New Roman" w:cs="Times New Roman"/>
          <w:sz w:val="24"/>
          <w:szCs w:val="24"/>
        </w:rPr>
        <w:t>от 12.03.2018 N 114</w:t>
      </w:r>
    </w:p>
    <w:p w:rsidR="00E26187" w:rsidRPr="00E26187" w:rsidRDefault="00E26187" w:rsidP="00E26187">
      <w:pPr>
        <w:autoSpaceDE w:val="0"/>
        <w:autoSpaceDN w:val="0"/>
        <w:adjustRightInd w:val="0"/>
        <w:spacing w:after="0" w:line="240" w:lineRule="auto"/>
        <w:jc w:val="both"/>
        <w:rPr>
          <w:rFonts w:ascii="Times New Roman" w:hAnsi="Times New Roman" w:cs="Times New Roman"/>
          <w:sz w:val="24"/>
          <w:szCs w:val="24"/>
        </w:rPr>
      </w:pP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bookmarkStart w:id="0" w:name="Par41"/>
      <w:bookmarkEnd w:id="0"/>
      <w:r w:rsidRPr="00E26187">
        <w:rPr>
          <w:rFonts w:ascii="Times New Roman" w:hAnsi="Times New Roman" w:cs="Times New Roman"/>
          <w:b/>
          <w:bCs/>
          <w:sz w:val="24"/>
          <w:szCs w:val="24"/>
        </w:rPr>
        <w:t>ПОЛОЖЕНИЕ</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О ЦЕЛЯХ И УСЛОВИЯХ ПРЕДОСТАВЛЕНИЯ И РАСХОДОВАНИЯ СУБСИДИЙ</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ДЛЯ СОФИНАНСИРОВАНИЯ РАСХОДОВ БЮДЖЕТОВ МУНИЦИПАЛЬНЫХ</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ОБРАЗОВАНИЙ СМОЛЕНСКОЙ ОБЛАСТИ В РАМКАХ РЕАЛИЗАЦИИ ОБЛАСТНОЙ</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ГОСУДАРСТВЕННОЙ ПРОГРАММЫ "ФОРМИРОВАНИЕ СОВРЕМЕННОЙ</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ГОРОДСКОЙ СРЕДЫ НА ТЕРРИТОРИИ СМОЛЕНСКОЙ ОБЛАСТИ"</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НА 2018 - 2022 ГОДЫ НА ПОДДЕРЖКУ МУНИЦИПАЛЬНЫХ ПРОГРАММ</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ФОРМИРОВАНИЯ СОВРЕМЕННОЙ ГОРОДСКОЙ СРЕДЫ, КРИТЕРИЯХ ОТБОРА</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МУНИЦИПАЛЬНЫХ ОБРАЗОВАНИЙ СМОЛЕНСКОЙ ОБЛАСТИ</w:t>
      </w:r>
    </w:p>
    <w:p w:rsidR="00E26187" w:rsidRPr="00E26187" w:rsidRDefault="00E26187" w:rsidP="00E26187">
      <w:pPr>
        <w:autoSpaceDE w:val="0"/>
        <w:autoSpaceDN w:val="0"/>
        <w:adjustRightInd w:val="0"/>
        <w:spacing w:after="0" w:line="240" w:lineRule="auto"/>
        <w:jc w:val="center"/>
        <w:rPr>
          <w:rFonts w:ascii="Times New Roman" w:hAnsi="Times New Roman" w:cs="Times New Roman"/>
          <w:b/>
          <w:bCs/>
          <w:sz w:val="24"/>
          <w:szCs w:val="24"/>
        </w:rPr>
      </w:pPr>
      <w:r w:rsidRPr="00E26187">
        <w:rPr>
          <w:rFonts w:ascii="Times New Roman" w:hAnsi="Times New Roman" w:cs="Times New Roman"/>
          <w:b/>
          <w:bCs/>
          <w:sz w:val="24"/>
          <w:szCs w:val="24"/>
        </w:rPr>
        <w:t>ДЛЯ ПРЕДОСТАВЛЕНИЯ УКАЗАННЫХ СУБСИДИЙ</w:t>
      </w:r>
    </w:p>
    <w:p w:rsidR="00E26187" w:rsidRPr="00E26187" w:rsidRDefault="00E26187" w:rsidP="00E26187">
      <w:pPr>
        <w:autoSpaceDE w:val="0"/>
        <w:autoSpaceDN w:val="0"/>
        <w:adjustRightInd w:val="0"/>
        <w:spacing w:after="0" w:line="240" w:lineRule="auto"/>
        <w:rPr>
          <w:rFonts w:ascii="Times New Roman" w:hAnsi="Times New Roman" w:cs="Times New Roman"/>
          <w:sz w:val="24"/>
          <w:szCs w:val="24"/>
        </w:rPr>
      </w:pPr>
    </w:p>
    <w:tbl>
      <w:tblPr>
        <w:tblW w:w="5000" w:type="pct"/>
        <w:jc w:val="center"/>
        <w:tblLayout w:type="fixed"/>
        <w:tblCellMar>
          <w:top w:w="113" w:type="dxa"/>
          <w:left w:w="113" w:type="dxa"/>
          <w:bottom w:w="113" w:type="dxa"/>
          <w:right w:w="113" w:type="dxa"/>
        </w:tblCellMar>
        <w:tblLook w:val="0000"/>
      </w:tblPr>
      <w:tblGrid>
        <w:gridCol w:w="14796"/>
      </w:tblGrid>
      <w:tr w:rsidR="00E26187" w:rsidRPr="00E26187">
        <w:trPr>
          <w:jc w:val="center"/>
        </w:trPr>
        <w:tc>
          <w:tcPr>
            <w:tcW w:w="5000" w:type="pct"/>
            <w:tcBorders>
              <w:left w:val="single" w:sz="24" w:space="0" w:color="CED3F1"/>
              <w:right w:val="single" w:sz="24" w:space="0" w:color="F4F3F8"/>
            </w:tcBorders>
            <w:shd w:val="clear" w:color="auto" w:fill="F4F3F8"/>
          </w:tcPr>
          <w:p w:rsidR="00E26187" w:rsidRPr="00E26187" w:rsidRDefault="00E26187" w:rsidP="00E26187">
            <w:pPr>
              <w:autoSpaceDE w:val="0"/>
              <w:autoSpaceDN w:val="0"/>
              <w:adjustRightInd w:val="0"/>
              <w:spacing w:after="0" w:line="240" w:lineRule="auto"/>
              <w:jc w:val="center"/>
              <w:rPr>
                <w:rFonts w:ascii="Times New Roman" w:hAnsi="Times New Roman" w:cs="Times New Roman"/>
                <w:color w:val="392C69"/>
                <w:sz w:val="24"/>
                <w:szCs w:val="24"/>
              </w:rPr>
            </w:pPr>
            <w:r w:rsidRPr="00E26187">
              <w:rPr>
                <w:rFonts w:ascii="Times New Roman" w:hAnsi="Times New Roman" w:cs="Times New Roman"/>
                <w:color w:val="392C69"/>
                <w:sz w:val="24"/>
                <w:szCs w:val="24"/>
              </w:rPr>
              <w:t>Список изменяющих документов</w:t>
            </w:r>
          </w:p>
          <w:p w:rsidR="00E26187" w:rsidRPr="00E26187" w:rsidRDefault="00E26187" w:rsidP="00E26187">
            <w:pPr>
              <w:autoSpaceDE w:val="0"/>
              <w:autoSpaceDN w:val="0"/>
              <w:adjustRightInd w:val="0"/>
              <w:spacing w:after="0" w:line="240" w:lineRule="auto"/>
              <w:jc w:val="center"/>
              <w:rPr>
                <w:rFonts w:ascii="Times New Roman" w:hAnsi="Times New Roman" w:cs="Times New Roman"/>
                <w:color w:val="392C69"/>
                <w:sz w:val="24"/>
                <w:szCs w:val="24"/>
              </w:rPr>
            </w:pPr>
            <w:r w:rsidRPr="00E26187">
              <w:rPr>
                <w:rFonts w:ascii="Times New Roman" w:hAnsi="Times New Roman" w:cs="Times New Roman"/>
                <w:color w:val="392C69"/>
                <w:sz w:val="24"/>
                <w:szCs w:val="24"/>
              </w:rPr>
              <w:t xml:space="preserve">(в ред. </w:t>
            </w:r>
            <w:hyperlink r:id="rId13" w:history="1">
              <w:r w:rsidRPr="00E26187">
                <w:rPr>
                  <w:rFonts w:ascii="Times New Roman" w:hAnsi="Times New Roman" w:cs="Times New Roman"/>
                  <w:color w:val="0000FF"/>
                  <w:sz w:val="24"/>
                  <w:szCs w:val="24"/>
                </w:rPr>
                <w:t>постановления</w:t>
              </w:r>
            </w:hyperlink>
            <w:r w:rsidRPr="00E26187">
              <w:rPr>
                <w:rFonts w:ascii="Times New Roman" w:hAnsi="Times New Roman" w:cs="Times New Roman"/>
                <w:color w:val="392C69"/>
                <w:sz w:val="24"/>
                <w:szCs w:val="24"/>
              </w:rPr>
              <w:t xml:space="preserve"> Администрации Смоленской области</w:t>
            </w:r>
          </w:p>
          <w:p w:rsidR="00E26187" w:rsidRPr="00E26187" w:rsidRDefault="00E26187" w:rsidP="00E26187">
            <w:pPr>
              <w:autoSpaceDE w:val="0"/>
              <w:autoSpaceDN w:val="0"/>
              <w:adjustRightInd w:val="0"/>
              <w:spacing w:after="0" w:line="240" w:lineRule="auto"/>
              <w:jc w:val="center"/>
              <w:rPr>
                <w:rFonts w:ascii="Times New Roman" w:hAnsi="Times New Roman" w:cs="Times New Roman"/>
                <w:color w:val="392C69"/>
                <w:sz w:val="24"/>
                <w:szCs w:val="24"/>
              </w:rPr>
            </w:pPr>
            <w:r w:rsidRPr="00E26187">
              <w:rPr>
                <w:rFonts w:ascii="Times New Roman" w:hAnsi="Times New Roman" w:cs="Times New Roman"/>
                <w:color w:val="392C69"/>
                <w:sz w:val="24"/>
                <w:szCs w:val="24"/>
              </w:rPr>
              <w:t>от 19.06.2018 N 385)</w:t>
            </w:r>
          </w:p>
        </w:tc>
      </w:tr>
    </w:tbl>
    <w:p w:rsidR="00E26187" w:rsidRPr="00E26187" w:rsidRDefault="00E26187" w:rsidP="00E26187">
      <w:pPr>
        <w:autoSpaceDE w:val="0"/>
        <w:autoSpaceDN w:val="0"/>
        <w:adjustRightInd w:val="0"/>
        <w:spacing w:after="0" w:line="240" w:lineRule="auto"/>
        <w:jc w:val="both"/>
        <w:rPr>
          <w:rFonts w:ascii="Times New Roman" w:hAnsi="Times New Roman" w:cs="Times New Roman"/>
          <w:sz w:val="24"/>
          <w:szCs w:val="24"/>
        </w:rPr>
      </w:pPr>
    </w:p>
    <w:p w:rsidR="00E26187" w:rsidRPr="00E26187" w:rsidRDefault="00E26187" w:rsidP="00E26187">
      <w:pPr>
        <w:autoSpaceDE w:val="0"/>
        <w:autoSpaceDN w:val="0"/>
        <w:adjustRightInd w:val="0"/>
        <w:spacing w:after="0" w:line="240" w:lineRule="auto"/>
        <w:ind w:firstLine="540"/>
        <w:jc w:val="both"/>
        <w:rPr>
          <w:rFonts w:ascii="Times New Roman" w:hAnsi="Times New Roman" w:cs="Times New Roman"/>
          <w:sz w:val="24"/>
          <w:szCs w:val="24"/>
        </w:rPr>
      </w:pPr>
      <w:bookmarkStart w:id="1" w:name="Par55"/>
      <w:bookmarkEnd w:id="1"/>
      <w:r w:rsidRPr="00E26187">
        <w:rPr>
          <w:rFonts w:ascii="Times New Roman" w:hAnsi="Times New Roman" w:cs="Times New Roman"/>
          <w:sz w:val="24"/>
          <w:szCs w:val="24"/>
        </w:rPr>
        <w:t xml:space="preserve">1. Настоящее Положение устанавливает цели и условия предоставления и расходования субсидий для софинансирования расходов бюджетов муниципальных образований Смоленской области в рамках реализации областной государственной </w:t>
      </w:r>
      <w:hyperlink r:id="rId14" w:history="1">
        <w:r w:rsidRPr="00E26187">
          <w:rPr>
            <w:rFonts w:ascii="Times New Roman" w:hAnsi="Times New Roman" w:cs="Times New Roman"/>
            <w:color w:val="0000FF"/>
            <w:sz w:val="24"/>
            <w:szCs w:val="24"/>
          </w:rPr>
          <w:t>программы</w:t>
        </w:r>
      </w:hyperlink>
      <w:r w:rsidRPr="00E26187">
        <w:rPr>
          <w:rFonts w:ascii="Times New Roman" w:hAnsi="Times New Roman" w:cs="Times New Roman"/>
          <w:sz w:val="24"/>
          <w:szCs w:val="24"/>
        </w:rPr>
        <w:t xml:space="preserve"> "Формирование современной городской среды на территории Смоленской области" на 2018 - 2022 годы (далее - Программа) на поддержку муниципальных программ формирования современной городской среды (далее - субсидии), а также критерии отбора муниципальных образований Смоленской области (далее также - муниципальные образования) для предоставления субсидий.</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2. Субсидии предоставляются на проведение комплекса мероприятий, направленных на создание условий для повышения уровня комфортности проживания граждан, а именно на:</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благоустройство дворовых территорий;</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обустройство мест массового посещения граждан.</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3. Условиями предоставления субсидий являются:</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наличие утвержденных отдельных муниципальных программ, связанных с целью предоставления субсидий, из которых возникают расходные обязательства;</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соблюдение органами местного самоуправления муниципальных образований Смоленской области бюджетного законодательства Российской Федерации и законодательства Российской Федерации о налогах и сборах;</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lastRenderedPageBreak/>
        <w:t>- отсутствие просроченной кредиторской задолженности муниципального образования Смоленской области;</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согласование органами местного самоуправления муниципальных образований Смоленской области с Департаментом бюджета и финансов Смоленской области параметров дефицита бюджета муниципального образования Смоленской области;</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xml:space="preserve">- обеспечение финансирования из бюджетов муниципальных образований указанных в </w:t>
      </w:r>
      <w:hyperlink w:anchor="Par55" w:history="1">
        <w:r w:rsidRPr="00E26187">
          <w:rPr>
            <w:rFonts w:ascii="Times New Roman" w:hAnsi="Times New Roman" w:cs="Times New Roman"/>
            <w:color w:val="0000FF"/>
            <w:sz w:val="24"/>
            <w:szCs w:val="24"/>
          </w:rPr>
          <w:t>пункте 1</w:t>
        </w:r>
      </w:hyperlink>
      <w:r w:rsidRPr="00E26187">
        <w:rPr>
          <w:rFonts w:ascii="Times New Roman" w:hAnsi="Times New Roman" w:cs="Times New Roman"/>
          <w:sz w:val="24"/>
          <w:szCs w:val="24"/>
        </w:rPr>
        <w:t xml:space="preserve"> настоящего Положения расходов в размере не менее 0,01 процента от суммы субсидии;</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заключение органами местного самоуправления муниципальных образований Смоленской области с уполномоченным органом исполнительной власти Смоленской области в сфере градостроительной деятельности и жилищно-коммунального хозяйства (далее - уполномоченный орган) соглашения о предоставлении субсидий.</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xml:space="preserve">4. Критерием отбора муниципальных образований Смоленской области для предоставления субсидий является наличие на территории муниципального образования хотя бы одного населенного пункта, численность населения которого составляет более 5000 человек, и (или) наличие у муниципального образования в соответствии с </w:t>
      </w:r>
      <w:hyperlink r:id="rId15" w:history="1">
        <w:r w:rsidRPr="00E26187">
          <w:rPr>
            <w:rFonts w:ascii="Times New Roman" w:hAnsi="Times New Roman" w:cs="Times New Roman"/>
            <w:color w:val="0000FF"/>
            <w:sz w:val="24"/>
            <w:szCs w:val="24"/>
          </w:rPr>
          <w:t>Уставом</w:t>
        </w:r>
      </w:hyperlink>
      <w:r w:rsidRPr="00E26187">
        <w:rPr>
          <w:rFonts w:ascii="Times New Roman" w:hAnsi="Times New Roman" w:cs="Times New Roman"/>
          <w:sz w:val="24"/>
          <w:szCs w:val="24"/>
        </w:rPr>
        <w:t xml:space="preserve"> Смоленской области статуса административного центра, или включение муниципального образования в </w:t>
      </w:r>
      <w:hyperlink r:id="rId16" w:history="1">
        <w:r w:rsidRPr="00E26187">
          <w:rPr>
            <w:rFonts w:ascii="Times New Roman" w:hAnsi="Times New Roman" w:cs="Times New Roman"/>
            <w:color w:val="0000FF"/>
            <w:sz w:val="24"/>
            <w:szCs w:val="24"/>
          </w:rPr>
          <w:t>перечень</w:t>
        </w:r>
      </w:hyperlink>
      <w:r w:rsidRPr="00E26187">
        <w:rPr>
          <w:rFonts w:ascii="Times New Roman" w:hAnsi="Times New Roman" w:cs="Times New Roman"/>
          <w:sz w:val="24"/>
          <w:szCs w:val="24"/>
        </w:rPr>
        <w:t xml:space="preserve"> монопрофильных муниципальных образований Российской Федерации (моногородов), утвержденный Распоряжением Правительства Российской Федерации от 29.07.2014 N 1398-р.</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xml:space="preserve">5. </w:t>
      </w:r>
      <w:hyperlink r:id="rId17" w:history="1">
        <w:r w:rsidRPr="00E26187">
          <w:rPr>
            <w:rFonts w:ascii="Times New Roman" w:hAnsi="Times New Roman" w:cs="Times New Roman"/>
            <w:color w:val="0000FF"/>
            <w:sz w:val="24"/>
            <w:szCs w:val="24"/>
          </w:rPr>
          <w:t>Методика</w:t>
        </w:r>
      </w:hyperlink>
      <w:r w:rsidRPr="00E26187">
        <w:rPr>
          <w:rFonts w:ascii="Times New Roman" w:hAnsi="Times New Roman" w:cs="Times New Roman"/>
          <w:sz w:val="24"/>
          <w:szCs w:val="24"/>
        </w:rPr>
        <w:t xml:space="preserve"> расчета субсидий приведена в </w:t>
      </w:r>
      <w:hyperlink r:id="rId18" w:history="1">
        <w:r w:rsidRPr="00E26187">
          <w:rPr>
            <w:rFonts w:ascii="Times New Roman" w:hAnsi="Times New Roman" w:cs="Times New Roman"/>
            <w:color w:val="0000FF"/>
            <w:sz w:val="24"/>
            <w:szCs w:val="24"/>
          </w:rPr>
          <w:t>Программе</w:t>
        </w:r>
      </w:hyperlink>
      <w:r w:rsidRPr="00E26187">
        <w:rPr>
          <w:rFonts w:ascii="Times New Roman" w:hAnsi="Times New Roman" w:cs="Times New Roman"/>
          <w:sz w:val="24"/>
          <w:szCs w:val="24"/>
        </w:rPr>
        <w:t>.</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bookmarkStart w:id="2" w:name="Par68"/>
      <w:bookmarkEnd w:id="2"/>
      <w:r w:rsidRPr="00E26187">
        <w:rPr>
          <w:rFonts w:ascii="Times New Roman" w:hAnsi="Times New Roman" w:cs="Times New Roman"/>
          <w:sz w:val="24"/>
          <w:szCs w:val="24"/>
        </w:rPr>
        <w:t>6. Органы местного самоуправления муниципальных образований для получения субсидий представляют в уполномоченный орган заявку на получение субсидии с приложением следующих документов:</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сведений об отсутствии просроченной кредиторской задолженности муниципального образования Смоленской области по форме, установленной Департаментом бюджета и финансов Смоленской области;</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акта согласования параметров дефицита бюджета муниципального образования Смоленской области по форме, установленной Департаментом бюджета и финансов Смоленской области.</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xml:space="preserve">7. На основании представленных в соответствии с </w:t>
      </w:r>
      <w:hyperlink w:anchor="Par68" w:history="1">
        <w:r w:rsidRPr="00E26187">
          <w:rPr>
            <w:rFonts w:ascii="Times New Roman" w:hAnsi="Times New Roman" w:cs="Times New Roman"/>
            <w:color w:val="0000FF"/>
            <w:sz w:val="24"/>
            <w:szCs w:val="24"/>
          </w:rPr>
          <w:t>пунктом 6</w:t>
        </w:r>
      </w:hyperlink>
      <w:r w:rsidRPr="00E26187">
        <w:rPr>
          <w:rFonts w:ascii="Times New Roman" w:hAnsi="Times New Roman" w:cs="Times New Roman"/>
          <w:sz w:val="24"/>
          <w:szCs w:val="24"/>
        </w:rPr>
        <w:t xml:space="preserve"> настоящего Положения документов уполномоченный орган заключает с органом местного самоуправления муниципального образования Смоленской области соглашение о предоставлении субсидии (далее также - соглашение), которое должно предусматривать:</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размер предоставляемой субсидии, порядок, условия и сроки ее перечисления в бюджет муниципального образования, а также объем бюджетных ассигнований бюджетов муниципальных образований на реализацию соответствующих расходных обязательств;</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lastRenderedPageBreak/>
        <w:t>- уровень софинансирования из федерального и областного бюджетов, выраженный в процентах от объема бюджетных ассигнований на исполнение расходного обязательства муниципального образования, предусмотренных в бюджете муниципального образования, в целях софинансирования которого предоставляется субсидия;</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значения показателей результативности предоставления субсидий, которые должны соответствовать значениям целевых показателей и индикаторов областных государственных программ, подпрограмм и (или) основных мероприятий, и обязательства муниципального образования по их достижению;</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обязательства муниципального образования по согласованию с уполномоченным органом муниципальных программ, софинансируемых за счет средств областного бюджета, и изменений, планируемых к внесению в них, которые влекут изменения объемов финансирования и (или) показателей результативности муниципальных программ и (или) изменение состава мероприятий указанных программ, на которые предоставляются субсидии;</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реквизиты правового акта муниципального образования, устанавливающего расходное обязательство муниципального образования, в целях софинансирования которого предоставляется субсидия;</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сроки и порядок представления отчетности об осуществлении расходов бюджета муниципального образования, источником финансового обеспечения которых является субсидия, а также о достижении значений показателей результативности предоставления субсидий;</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порядок осуществления контроля за выполнением муниципальным образованием обязательств, предусмотренных соглашением;</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ответственность сторон за нарушение условий соглашения;</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условие о вступлении в силу соглашения.</w:t>
      </w:r>
    </w:p>
    <w:p w:rsidR="00E26187" w:rsidRPr="00E26187" w:rsidRDefault="00E26187" w:rsidP="00E26187">
      <w:pPr>
        <w:autoSpaceDE w:val="0"/>
        <w:autoSpaceDN w:val="0"/>
        <w:adjustRightInd w:val="0"/>
        <w:spacing w:after="0" w:line="240" w:lineRule="auto"/>
        <w:jc w:val="both"/>
        <w:rPr>
          <w:rFonts w:ascii="Times New Roman" w:hAnsi="Times New Roman" w:cs="Times New Roman"/>
          <w:sz w:val="24"/>
          <w:szCs w:val="24"/>
        </w:rPr>
      </w:pPr>
      <w:r w:rsidRPr="00E26187">
        <w:rPr>
          <w:rFonts w:ascii="Times New Roman" w:hAnsi="Times New Roman" w:cs="Times New Roman"/>
          <w:sz w:val="24"/>
          <w:szCs w:val="24"/>
        </w:rPr>
        <w:t xml:space="preserve">(п. 7 в ред. </w:t>
      </w:r>
      <w:hyperlink r:id="rId19" w:history="1">
        <w:r w:rsidRPr="00E26187">
          <w:rPr>
            <w:rFonts w:ascii="Times New Roman" w:hAnsi="Times New Roman" w:cs="Times New Roman"/>
            <w:color w:val="0000FF"/>
            <w:sz w:val="24"/>
            <w:szCs w:val="24"/>
          </w:rPr>
          <w:t>постановления</w:t>
        </w:r>
      </w:hyperlink>
      <w:r w:rsidRPr="00E26187">
        <w:rPr>
          <w:rFonts w:ascii="Times New Roman" w:hAnsi="Times New Roman" w:cs="Times New Roman"/>
          <w:sz w:val="24"/>
          <w:szCs w:val="24"/>
        </w:rPr>
        <w:t xml:space="preserve"> Администрации Смоленской области от 19.06.2018 N 385)</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bookmarkStart w:id="3" w:name="Par82"/>
      <w:bookmarkEnd w:id="3"/>
      <w:r w:rsidRPr="00E26187">
        <w:rPr>
          <w:rFonts w:ascii="Times New Roman" w:hAnsi="Times New Roman" w:cs="Times New Roman"/>
          <w:sz w:val="24"/>
          <w:szCs w:val="24"/>
        </w:rPr>
        <w:t>8. Для перечисления субсидий органы местного самоуправления муниципальных образований представляют в уполномоченный орган следующие документы:</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xml:space="preserve">- выписку из муниципального правового акта о местном бюджете, подтверждающую финансирование расходов, указанных в </w:t>
      </w:r>
      <w:hyperlink w:anchor="Par55" w:history="1">
        <w:r w:rsidRPr="00E26187">
          <w:rPr>
            <w:rFonts w:ascii="Times New Roman" w:hAnsi="Times New Roman" w:cs="Times New Roman"/>
            <w:color w:val="0000FF"/>
            <w:sz w:val="24"/>
            <w:szCs w:val="24"/>
          </w:rPr>
          <w:t>пункте 1</w:t>
        </w:r>
      </w:hyperlink>
      <w:r w:rsidRPr="00E26187">
        <w:rPr>
          <w:rFonts w:ascii="Times New Roman" w:hAnsi="Times New Roman" w:cs="Times New Roman"/>
          <w:sz w:val="24"/>
          <w:szCs w:val="24"/>
        </w:rPr>
        <w:t xml:space="preserve"> настоящего Положения;</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копии муниципальных контрактов (договоров) на выполнение работ по благоустройству дворовых территорий и обустройству мест массового посещения граждан, расположенных на территориях муниципальных образований;</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lastRenderedPageBreak/>
        <w:t>- копию муниципального правового акта об утверждении в срок до 31 марта 2018 года отдельной муниципальной программы, связанной с целью предоставления субсидий, из которой возникают расходные обязательства;</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копии сметной документации;</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документ об утверждении сметной документации;</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xml:space="preserve">- копии </w:t>
      </w:r>
      <w:hyperlink r:id="rId20" w:history="1">
        <w:r w:rsidRPr="00E26187">
          <w:rPr>
            <w:rFonts w:ascii="Times New Roman" w:hAnsi="Times New Roman" w:cs="Times New Roman"/>
            <w:color w:val="0000FF"/>
            <w:sz w:val="24"/>
            <w:szCs w:val="24"/>
          </w:rPr>
          <w:t>справок</w:t>
        </w:r>
      </w:hyperlink>
      <w:r w:rsidRPr="00E26187">
        <w:rPr>
          <w:rFonts w:ascii="Times New Roman" w:hAnsi="Times New Roman" w:cs="Times New Roman"/>
          <w:sz w:val="24"/>
          <w:szCs w:val="24"/>
        </w:rPr>
        <w:t xml:space="preserve"> о стоимости выполненных работ и затрат по форме N КС-3, утвержденной </w:t>
      </w:r>
      <w:hyperlink r:id="rId21" w:history="1">
        <w:r w:rsidRPr="00E26187">
          <w:rPr>
            <w:rFonts w:ascii="Times New Roman" w:hAnsi="Times New Roman" w:cs="Times New Roman"/>
            <w:color w:val="0000FF"/>
            <w:sz w:val="24"/>
            <w:szCs w:val="24"/>
          </w:rPr>
          <w:t>Постановлением</w:t>
        </w:r>
      </w:hyperlink>
      <w:r w:rsidRPr="00E26187">
        <w:rPr>
          <w:rFonts w:ascii="Times New Roman" w:hAnsi="Times New Roman" w:cs="Times New Roman"/>
          <w:sz w:val="24"/>
          <w:szCs w:val="24"/>
        </w:rPr>
        <w:t xml:space="preserve"> Государственного комитета Российской Федерации по статистике от 11.11.99 N 100 "Об утверждении унифицированных форм первичной учетной документации по учету работ в капитальном строительстве и ремонтно-строительных работ" (ежемесячно не позднее 5-го числа месяца, следующего за отчетным);</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копии актов приемки-сдачи выполненных работ по благоустройству дворовых территорий и обустройству мест массового посещения граждан, расположенных на территориях муниципальных образований Смоленской области, по форме, утвержденной приказом руководителя уполномоченного органа;</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xml:space="preserve">- копии платежных документов, подтверждающих факт финансирования расходов, указанных в </w:t>
      </w:r>
      <w:hyperlink w:anchor="Par55" w:history="1">
        <w:r w:rsidRPr="00E26187">
          <w:rPr>
            <w:rFonts w:ascii="Times New Roman" w:hAnsi="Times New Roman" w:cs="Times New Roman"/>
            <w:color w:val="0000FF"/>
            <w:sz w:val="24"/>
            <w:szCs w:val="24"/>
          </w:rPr>
          <w:t>пункте 1</w:t>
        </w:r>
      </w:hyperlink>
      <w:r w:rsidRPr="00E26187">
        <w:rPr>
          <w:rFonts w:ascii="Times New Roman" w:hAnsi="Times New Roman" w:cs="Times New Roman"/>
          <w:sz w:val="24"/>
          <w:szCs w:val="24"/>
        </w:rPr>
        <w:t xml:space="preserve"> настоящего Положения, за счет средств внебюджетных источников, если это предусмотрено соглашением о предоставлении субсидии.</w:t>
      </w:r>
    </w:p>
    <w:p w:rsidR="00E26187" w:rsidRPr="00E26187" w:rsidRDefault="00E26187" w:rsidP="00E26187">
      <w:pPr>
        <w:autoSpaceDE w:val="0"/>
        <w:autoSpaceDN w:val="0"/>
        <w:adjustRightInd w:val="0"/>
        <w:spacing w:after="0" w:line="240" w:lineRule="auto"/>
        <w:jc w:val="both"/>
        <w:rPr>
          <w:rFonts w:ascii="Times New Roman" w:hAnsi="Times New Roman" w:cs="Times New Roman"/>
          <w:sz w:val="24"/>
          <w:szCs w:val="24"/>
        </w:rPr>
      </w:pPr>
      <w:r w:rsidRPr="00E26187">
        <w:rPr>
          <w:rFonts w:ascii="Times New Roman" w:hAnsi="Times New Roman" w:cs="Times New Roman"/>
          <w:sz w:val="24"/>
          <w:szCs w:val="24"/>
        </w:rPr>
        <w:t xml:space="preserve">(в ред. </w:t>
      </w:r>
      <w:hyperlink r:id="rId22" w:history="1">
        <w:r w:rsidRPr="00E26187">
          <w:rPr>
            <w:rFonts w:ascii="Times New Roman" w:hAnsi="Times New Roman" w:cs="Times New Roman"/>
            <w:color w:val="0000FF"/>
            <w:sz w:val="24"/>
            <w:szCs w:val="24"/>
          </w:rPr>
          <w:t>постановления</w:t>
        </w:r>
      </w:hyperlink>
      <w:r w:rsidRPr="00E26187">
        <w:rPr>
          <w:rFonts w:ascii="Times New Roman" w:hAnsi="Times New Roman" w:cs="Times New Roman"/>
          <w:sz w:val="24"/>
          <w:szCs w:val="24"/>
        </w:rPr>
        <w:t xml:space="preserve"> Администрации Смоленской области от 19.06.2018 N 385)</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 xml:space="preserve">9. С учетом представленных органами местного самоуправления документов, указанных в </w:t>
      </w:r>
      <w:hyperlink w:anchor="Par82" w:history="1">
        <w:r w:rsidRPr="00E26187">
          <w:rPr>
            <w:rFonts w:ascii="Times New Roman" w:hAnsi="Times New Roman" w:cs="Times New Roman"/>
            <w:color w:val="0000FF"/>
            <w:sz w:val="24"/>
            <w:szCs w:val="24"/>
          </w:rPr>
          <w:t>пункте 8</w:t>
        </w:r>
      </w:hyperlink>
      <w:r w:rsidRPr="00E26187">
        <w:rPr>
          <w:rFonts w:ascii="Times New Roman" w:hAnsi="Times New Roman" w:cs="Times New Roman"/>
          <w:sz w:val="24"/>
          <w:szCs w:val="24"/>
        </w:rPr>
        <w:t xml:space="preserve"> настоящего Положения, субсидии перечисляются в соответствии с соглашением о предоставлении субсидии.</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10. Показателем результативности предоставления субсидии является количество благоустроенных дворовых территорий и количество благоустроенных территорий общего пользования, благоустроенных или оборудованных с использованием средств субсидии.</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11. При несоблюдении органами местного самоуправления муниципальных образований Смоленской области условий предоставления субсидий уполномоченный орган приостанавливает предоставление субсидий соответствующим бюджетам муниципальных образований до момента устранения обстоятельств, послуживших основанием для приостановления предоставления субсидий.</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12. Субсидии носят целевой характер и не могут быть использованы на другие цели.</w:t>
      </w:r>
    </w:p>
    <w:p w:rsidR="00E26187" w:rsidRPr="00E26187" w:rsidRDefault="00E26187" w:rsidP="00E26187">
      <w:pPr>
        <w:autoSpaceDE w:val="0"/>
        <w:autoSpaceDN w:val="0"/>
        <w:adjustRightInd w:val="0"/>
        <w:spacing w:before="240" w:after="0" w:line="240" w:lineRule="auto"/>
        <w:ind w:firstLine="540"/>
        <w:jc w:val="both"/>
        <w:rPr>
          <w:rFonts w:ascii="Times New Roman" w:hAnsi="Times New Roman" w:cs="Times New Roman"/>
          <w:sz w:val="24"/>
          <w:szCs w:val="24"/>
        </w:rPr>
      </w:pPr>
      <w:r w:rsidRPr="00E26187">
        <w:rPr>
          <w:rFonts w:ascii="Times New Roman" w:hAnsi="Times New Roman" w:cs="Times New Roman"/>
          <w:sz w:val="24"/>
          <w:szCs w:val="24"/>
        </w:rPr>
        <w:t>13. В случае нецелевого использования субсидий соответствующие средства подлежат возврату в областной бюджет в порядке, установленном законодательством Российской Федерации.</w:t>
      </w:r>
    </w:p>
    <w:p w:rsidR="00E26187" w:rsidRPr="00E26187" w:rsidRDefault="00E26187" w:rsidP="00E26187">
      <w:pPr>
        <w:autoSpaceDE w:val="0"/>
        <w:autoSpaceDN w:val="0"/>
        <w:adjustRightInd w:val="0"/>
        <w:spacing w:after="0" w:line="240" w:lineRule="auto"/>
        <w:jc w:val="both"/>
        <w:rPr>
          <w:rFonts w:ascii="Times New Roman" w:hAnsi="Times New Roman" w:cs="Times New Roman"/>
          <w:sz w:val="24"/>
          <w:szCs w:val="24"/>
        </w:rPr>
      </w:pPr>
    </w:p>
    <w:p w:rsidR="00E26187" w:rsidRPr="00E26187" w:rsidRDefault="00E26187" w:rsidP="00E26187">
      <w:pPr>
        <w:autoSpaceDE w:val="0"/>
        <w:autoSpaceDN w:val="0"/>
        <w:adjustRightInd w:val="0"/>
        <w:spacing w:after="0" w:line="240" w:lineRule="auto"/>
        <w:jc w:val="both"/>
        <w:rPr>
          <w:rFonts w:ascii="Times New Roman" w:hAnsi="Times New Roman" w:cs="Times New Roman"/>
          <w:sz w:val="24"/>
          <w:szCs w:val="24"/>
        </w:rPr>
      </w:pPr>
    </w:p>
    <w:p w:rsidR="00E26187" w:rsidRPr="00E26187" w:rsidRDefault="00E26187" w:rsidP="00E26187">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25E84" w:rsidRDefault="00C25E84"/>
    <w:sectPr w:rsidR="00C25E84" w:rsidSect="00802AD6">
      <w:pgSz w:w="16838" w:h="11905"/>
      <w:pgMar w:top="1134" w:right="1134" w:bottom="748" w:left="1134"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compat/>
  <w:rsids>
    <w:rsidRoot w:val="00E26187"/>
    <w:rsid w:val="00C25E84"/>
    <w:rsid w:val="00E26187"/>
    <w:rsid w:val="00E629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5E8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9B87FA044A5838F350C358D2950D4420B21CB8C8FC34DEDE50D7C080FF19C8ACCDC14BD2A81DEF294FED923FBF351E2D4D8B89D0247BB7E151831685Cw5J" TargetMode="External"/><Relationship Id="rId13" Type="http://schemas.openxmlformats.org/officeDocument/2006/relationships/hyperlink" Target="consultantplus://offline/ref=C9B87FA044A5838F350C358D2950D4420B21CB8C87CB4CE8E402210207A89088CBD34BAA2DC8D2F394FED926F9AC54F7C580B7991A59B863091A3056w0J" TargetMode="External"/><Relationship Id="rId18" Type="http://schemas.openxmlformats.org/officeDocument/2006/relationships/hyperlink" Target="consultantplus://offline/ref=C9B87FA044A5838F350C358D2950D4420B21CB8C8FC34DEDE50D7C080FF19C8ACCDC14BD2A81DEF294FED923FBF351E2D4D8B89D0247BB7E151831685Cw5J" TargetMode="External"/><Relationship Id="rId3" Type="http://schemas.openxmlformats.org/officeDocument/2006/relationships/webSettings" Target="webSettings.xml"/><Relationship Id="rId21" Type="http://schemas.openxmlformats.org/officeDocument/2006/relationships/hyperlink" Target="consultantplus://offline/ref=C9B87FA044A5838F350C2B803F3C89480F2C97868DC819B5B804765D57AEC5DA8B8D12EB6FDBD3F08AFCD9225FwBJ" TargetMode="External"/><Relationship Id="rId7" Type="http://schemas.openxmlformats.org/officeDocument/2006/relationships/hyperlink" Target="consultantplus://offline/ref=C9B87FA044A5838F350C358D2950D4420B21CB8C8FC34FEDE80F7C080FF19C8ACCDC14BD2A81DEF69DF58D72B6AD08B19693B59C1A5BBB7C50w2J" TargetMode="External"/><Relationship Id="rId12" Type="http://schemas.openxmlformats.org/officeDocument/2006/relationships/hyperlink" Target="consultantplus://offline/ref=C9B87FA044A5838F350C358D2950D4420B21CB8C87C346ECE402210207A89088CBD34BB82D90DEF192E0D920ECFA05B259w9J" TargetMode="External"/><Relationship Id="rId17" Type="http://schemas.openxmlformats.org/officeDocument/2006/relationships/hyperlink" Target="consultantplus://offline/ref=C9B87FA044A5838F350C358D2950D4420B21CB8C8FC34DEDE50D7C080FF19C8ACCDC14BD2A81DEF294FED12BFAF351E2D4D8B89D0247BB7E151831685Cw5J" TargetMode="External"/><Relationship Id="rId2" Type="http://schemas.openxmlformats.org/officeDocument/2006/relationships/settings" Target="settings.xml"/><Relationship Id="rId16" Type="http://schemas.openxmlformats.org/officeDocument/2006/relationships/hyperlink" Target="consultantplus://offline/ref=C9B87FA044A5838F350C2B803F3C89480C23928889C644BFB05D7A5F50A19ADF8C9C12E869C4D1F59DF58D72B6AD08B19693B59C1A5BBB7C50w2J" TargetMode="External"/><Relationship Id="rId20" Type="http://schemas.openxmlformats.org/officeDocument/2006/relationships/hyperlink" Target="consultantplus://offline/ref=C9B87FA044A5838F350C2B803F3C89480F2C96818DC819B5B804765D57AEC5C88BD51EE969C7D6F79FAA8867A7F507B58E8DB6810659BA57w4J" TargetMode="External"/><Relationship Id="rId1" Type="http://schemas.openxmlformats.org/officeDocument/2006/relationships/styles" Target="styles.xml"/><Relationship Id="rId6" Type="http://schemas.openxmlformats.org/officeDocument/2006/relationships/hyperlink" Target="consultantplus://offline/ref=C9B87FA044A5838F350C2B803F3C89480E2B91898DC344BFB05D7A5F50A19ADF8C9C12EA6CC6DBF8C0AF9D76FFFA03AD908EAB9D04585Bw2J" TargetMode="External"/><Relationship Id="rId11" Type="http://schemas.openxmlformats.org/officeDocument/2006/relationships/hyperlink" Target="consultantplus://offline/ref=C9B87FA044A5838F350C358D2950D4420B21CB8C87C34AEAE802210207A89088CBD34BB82D90DEF192E0D920ECFA05B259w9J" TargetMode="External"/><Relationship Id="rId24" Type="http://schemas.openxmlformats.org/officeDocument/2006/relationships/theme" Target="theme/theme1.xml"/><Relationship Id="rId5" Type="http://schemas.openxmlformats.org/officeDocument/2006/relationships/hyperlink" Target="consultantplus://offline/ref=C9B87FA044A5838F350C358D2950D4420B21CB8C87CB4CE8E402210207A89088CBD34BAA2DC8D2F394FED926F9AC54F7C580B7991A59B863091A3056w0J" TargetMode="External"/><Relationship Id="rId15" Type="http://schemas.openxmlformats.org/officeDocument/2006/relationships/hyperlink" Target="consultantplus://offline/ref=C9B87FA044A5838F350C358D2950D4420B21CB8C8FC34BEDEA007C080FF19C8ACCDC14BD388186FE96F8C723F1E607B39158w4J" TargetMode="External"/><Relationship Id="rId23" Type="http://schemas.openxmlformats.org/officeDocument/2006/relationships/fontTable" Target="fontTable.xml"/><Relationship Id="rId10" Type="http://schemas.openxmlformats.org/officeDocument/2006/relationships/hyperlink" Target="consultantplus://offline/ref=C9B87FA044A5838F350C358D2950D4420B21CB8C87C347EBE902210207A89088CBD34BB82D90DEF192E0D920ECFA05B259w9J" TargetMode="External"/><Relationship Id="rId19" Type="http://schemas.openxmlformats.org/officeDocument/2006/relationships/hyperlink" Target="consultantplus://offline/ref=C9B87FA044A5838F350C358D2950D4420B21CB8C87CB4CE8E402210207A89088CBD34BAA2DC8D2F394FED925F9AC54F7C580B7991A59B863091A3056w0J" TargetMode="External"/><Relationship Id="rId4" Type="http://schemas.openxmlformats.org/officeDocument/2006/relationships/hyperlink" Target="http://www.consultant.ru" TargetMode="External"/><Relationship Id="rId9" Type="http://schemas.openxmlformats.org/officeDocument/2006/relationships/hyperlink" Target="consultantplus://offline/ref=C9B87FA044A5838F350C358D2950D4420B21CB8C87C24DE1EB02210207A89088CBD34BB82D90DEF192E0D920ECFA05B259w9J" TargetMode="External"/><Relationship Id="rId14" Type="http://schemas.openxmlformats.org/officeDocument/2006/relationships/hyperlink" Target="consultantplus://offline/ref=C9B87FA044A5838F350C358D2950D4420B21CB8C8FC34DEDE50D7C080FF19C8ACCDC14BD2A81DEF294FEDE25F2F351E2D4D8B89D0247BB7E151831685Cw5J" TargetMode="External"/><Relationship Id="rId22" Type="http://schemas.openxmlformats.org/officeDocument/2006/relationships/hyperlink" Target="consultantplus://offline/ref=C9B87FA044A5838F350C358D2950D4420B21CB8C87CB4CE8E402210207A89088CBD34BAA2DC8D2F394FED824F9AC54F7C580B7991A59B863091A3056w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2388</Words>
  <Characters>13613</Characters>
  <Application>Microsoft Office Word</Application>
  <DocSecurity>0</DocSecurity>
  <Lines>113</Lines>
  <Paragraphs>31</Paragraphs>
  <ScaleCrop>false</ScaleCrop>
  <Company/>
  <LinksUpToDate>false</LinksUpToDate>
  <CharactersWithSpaces>15970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Dirikot_MS</dc:creator>
  <cp:keywords/>
  <dc:description/>
  <cp:lastModifiedBy>Dirikot_MS</cp:lastModifiedBy>
  <cp:revision>2</cp:revision>
  <dcterms:created xsi:type="dcterms:W3CDTF">2019-03-26T09:49:00Z</dcterms:created>
  <dcterms:modified xsi:type="dcterms:W3CDTF">2019-03-26T09:49:00Z</dcterms:modified>
</cp:coreProperties>
</file>