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A40" w:rsidRPr="00C60A40" w:rsidRDefault="00C60A4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АДМИНИСТРАЦИЯ СМОЛЕНСКОЙ ОБЛАСТИ</w:t>
      </w:r>
    </w:p>
    <w:p w:rsidR="00C60A40" w:rsidRPr="00C60A40" w:rsidRDefault="00C60A40">
      <w:pPr>
        <w:pStyle w:val="ConsPlusTitle"/>
        <w:jc w:val="both"/>
        <w:rPr>
          <w:rFonts w:ascii="Times New Roman" w:hAnsi="Times New Roman" w:cs="Times New Roman"/>
        </w:rPr>
      </w:pPr>
    </w:p>
    <w:p w:rsidR="00C60A40" w:rsidRPr="00C60A40" w:rsidRDefault="00C60A40">
      <w:pPr>
        <w:pStyle w:val="ConsPlusTitle"/>
        <w:jc w:val="center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РАСПОРЯЖЕНИЕ</w:t>
      </w:r>
    </w:p>
    <w:p w:rsidR="00C60A40" w:rsidRPr="00C60A40" w:rsidRDefault="00C60A40">
      <w:pPr>
        <w:pStyle w:val="ConsPlusTitle"/>
        <w:jc w:val="center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от 31 августа 2023 г. N 1441-р/адм</w:t>
      </w:r>
    </w:p>
    <w:p w:rsidR="00C60A40" w:rsidRPr="00C60A40" w:rsidRDefault="00C60A40">
      <w:pPr>
        <w:pStyle w:val="ConsPlusTitle"/>
        <w:jc w:val="both"/>
        <w:rPr>
          <w:rFonts w:ascii="Times New Roman" w:hAnsi="Times New Roman" w:cs="Times New Roman"/>
        </w:rPr>
      </w:pPr>
    </w:p>
    <w:p w:rsidR="00C60A40" w:rsidRPr="00C60A40" w:rsidRDefault="00C60A40">
      <w:pPr>
        <w:pStyle w:val="ConsPlusTitle"/>
        <w:jc w:val="center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О СОЗДАНИИ СОВЕТА ПРИ ПРАВИТЕЛЬСТВЕ СМОЛЕНСКОЙ ОБЛАСТИ</w:t>
      </w:r>
    </w:p>
    <w:p w:rsidR="00C60A40" w:rsidRPr="00C60A40" w:rsidRDefault="00C60A40">
      <w:pPr>
        <w:pStyle w:val="ConsPlusTitle"/>
        <w:jc w:val="center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ПО ВОПРОСАМ ГРАДОСТРОИТЕЛЬНОЙ ДЕЯТЕЛЬНОСТИ</w:t>
      </w:r>
    </w:p>
    <w:p w:rsidR="00C60A40" w:rsidRPr="00C60A40" w:rsidRDefault="00C60A40">
      <w:pPr>
        <w:pStyle w:val="ConsPlusTitle"/>
        <w:jc w:val="center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НА ТЕРРИТОРИИ СМОЛЕНСКОЙ ОБЛАСТИ</w:t>
      </w:r>
    </w:p>
    <w:p w:rsidR="00C60A40" w:rsidRPr="00C60A40" w:rsidRDefault="00C60A40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19"/>
        <w:gridCol w:w="113"/>
      </w:tblGrid>
      <w:tr w:rsidR="00C60A40" w:rsidRPr="00C60A4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A40" w:rsidRPr="00C60A40" w:rsidRDefault="00C60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A40" w:rsidRPr="00C60A40" w:rsidRDefault="00C60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A40" w:rsidRPr="00C60A40" w:rsidRDefault="00C60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A40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C60A40" w:rsidRPr="00C60A40" w:rsidRDefault="00C60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A40">
              <w:rPr>
                <w:rFonts w:ascii="Times New Roman" w:hAnsi="Times New Roman" w:cs="Times New Roman"/>
                <w:color w:val="392C69"/>
              </w:rPr>
              <w:t>(в ред. распоряжений Правительства Смоленской области</w:t>
            </w:r>
          </w:p>
          <w:p w:rsidR="00C60A40" w:rsidRPr="00C60A40" w:rsidRDefault="00C60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A40">
              <w:rPr>
                <w:rFonts w:ascii="Times New Roman" w:hAnsi="Times New Roman" w:cs="Times New Roman"/>
                <w:color w:val="392C69"/>
              </w:rPr>
              <w:t xml:space="preserve">от 23.11.2023 </w:t>
            </w:r>
            <w:hyperlink r:id="rId6">
              <w:r w:rsidRPr="00C60A40">
                <w:rPr>
                  <w:rFonts w:ascii="Times New Roman" w:hAnsi="Times New Roman" w:cs="Times New Roman"/>
                  <w:color w:val="0000FF"/>
                </w:rPr>
                <w:t>N 218-рп</w:t>
              </w:r>
            </w:hyperlink>
            <w:r w:rsidRPr="00C60A40">
              <w:rPr>
                <w:rFonts w:ascii="Times New Roman" w:hAnsi="Times New Roman" w:cs="Times New Roman"/>
                <w:color w:val="392C69"/>
              </w:rPr>
              <w:t xml:space="preserve">, от 26.03.2024 </w:t>
            </w:r>
            <w:hyperlink r:id="rId7">
              <w:r w:rsidRPr="00C60A40">
                <w:rPr>
                  <w:rFonts w:ascii="Times New Roman" w:hAnsi="Times New Roman" w:cs="Times New Roman"/>
                  <w:color w:val="0000FF"/>
                </w:rPr>
                <w:t>N 420-рп</w:t>
              </w:r>
            </w:hyperlink>
            <w:r w:rsidRPr="00C60A40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A40" w:rsidRPr="00C60A40" w:rsidRDefault="00C60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60A40" w:rsidRPr="00C60A40" w:rsidRDefault="00C60A40">
      <w:pPr>
        <w:pStyle w:val="ConsPlusNormal"/>
        <w:jc w:val="both"/>
        <w:rPr>
          <w:rFonts w:ascii="Times New Roman" w:hAnsi="Times New Roman" w:cs="Times New Roman"/>
        </w:rPr>
      </w:pPr>
    </w:p>
    <w:p w:rsidR="00C60A40" w:rsidRPr="00C60A40" w:rsidRDefault="00C60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1. Создать Совет при Правительстве Смоленской области по вопросам градостроительной деятельности на территории Смоленской области.</w:t>
      </w:r>
    </w:p>
    <w:p w:rsidR="00C60A40" w:rsidRPr="00C60A40" w:rsidRDefault="00C60A40">
      <w:pPr>
        <w:pStyle w:val="ConsPlusNormal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 xml:space="preserve">(в ред. </w:t>
      </w:r>
      <w:hyperlink r:id="rId8">
        <w:r w:rsidRPr="00C60A40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C60A40">
        <w:rPr>
          <w:rFonts w:ascii="Times New Roman" w:hAnsi="Times New Roman" w:cs="Times New Roman"/>
        </w:rPr>
        <w:t xml:space="preserve"> Правительства Смоленской области от 23.11.2023 N 218-рп)</w:t>
      </w:r>
    </w:p>
    <w:p w:rsidR="00C60A40" w:rsidRPr="00C60A40" w:rsidRDefault="00C60A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 xml:space="preserve">2. Утвердить прилагаемое </w:t>
      </w:r>
      <w:hyperlink w:anchor="P32">
        <w:r w:rsidRPr="00C60A40">
          <w:rPr>
            <w:rFonts w:ascii="Times New Roman" w:hAnsi="Times New Roman" w:cs="Times New Roman"/>
            <w:color w:val="0000FF"/>
          </w:rPr>
          <w:t>Положение</w:t>
        </w:r>
      </w:hyperlink>
      <w:r w:rsidRPr="00C60A40">
        <w:rPr>
          <w:rFonts w:ascii="Times New Roman" w:hAnsi="Times New Roman" w:cs="Times New Roman"/>
        </w:rPr>
        <w:t xml:space="preserve"> о Совете при Правительстве Смоленской области по вопросам градостроительной деятельности на территории Смоленской области.</w:t>
      </w:r>
    </w:p>
    <w:p w:rsidR="00C60A40" w:rsidRPr="00C60A40" w:rsidRDefault="00C60A40">
      <w:pPr>
        <w:pStyle w:val="ConsPlusNormal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 xml:space="preserve">(в ред. </w:t>
      </w:r>
      <w:hyperlink r:id="rId9">
        <w:r w:rsidRPr="00C60A40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C60A40">
        <w:rPr>
          <w:rFonts w:ascii="Times New Roman" w:hAnsi="Times New Roman" w:cs="Times New Roman"/>
        </w:rPr>
        <w:t xml:space="preserve"> Правительства Смоленской области от 23.11.2023 N 218-рп)</w:t>
      </w:r>
    </w:p>
    <w:p w:rsidR="00C60A40" w:rsidRPr="00C60A40" w:rsidRDefault="00C60A40">
      <w:pPr>
        <w:pStyle w:val="ConsPlusNormal"/>
        <w:jc w:val="both"/>
        <w:rPr>
          <w:rFonts w:ascii="Times New Roman" w:hAnsi="Times New Roman" w:cs="Times New Roman"/>
        </w:rPr>
      </w:pPr>
    </w:p>
    <w:p w:rsidR="00C60A40" w:rsidRPr="00C60A40" w:rsidRDefault="00C60A40">
      <w:pPr>
        <w:pStyle w:val="ConsPlusNormal"/>
        <w:jc w:val="right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Временно исполняющий обязанности</w:t>
      </w:r>
    </w:p>
    <w:p w:rsidR="00C60A40" w:rsidRPr="00C60A40" w:rsidRDefault="00C60A40">
      <w:pPr>
        <w:pStyle w:val="ConsPlusNormal"/>
        <w:jc w:val="right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Губернатора Смоленской области</w:t>
      </w:r>
    </w:p>
    <w:p w:rsidR="00C60A40" w:rsidRPr="00C60A40" w:rsidRDefault="00C60A40">
      <w:pPr>
        <w:pStyle w:val="ConsPlusNormal"/>
        <w:jc w:val="right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В.Н.АНОХИН</w:t>
      </w:r>
    </w:p>
    <w:p w:rsidR="00C60A40" w:rsidRDefault="00C60A40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C60A40" w:rsidRPr="00C60A40" w:rsidRDefault="00C60A4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lastRenderedPageBreak/>
        <w:t>Утверждено</w:t>
      </w:r>
    </w:p>
    <w:p w:rsidR="00C60A40" w:rsidRPr="00C60A40" w:rsidRDefault="00C60A40">
      <w:pPr>
        <w:pStyle w:val="ConsPlusNormal"/>
        <w:jc w:val="right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распоряжением</w:t>
      </w:r>
    </w:p>
    <w:p w:rsidR="00C60A40" w:rsidRPr="00C60A40" w:rsidRDefault="00C60A40">
      <w:pPr>
        <w:pStyle w:val="ConsPlusNormal"/>
        <w:jc w:val="right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Администрации</w:t>
      </w:r>
    </w:p>
    <w:p w:rsidR="00C60A40" w:rsidRPr="00C60A40" w:rsidRDefault="00C60A40">
      <w:pPr>
        <w:pStyle w:val="ConsPlusNormal"/>
        <w:jc w:val="right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Смоленской области</w:t>
      </w:r>
    </w:p>
    <w:p w:rsidR="00C60A40" w:rsidRPr="00C60A40" w:rsidRDefault="00C60A40">
      <w:pPr>
        <w:pStyle w:val="ConsPlusNormal"/>
        <w:jc w:val="right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от 31.08.2023 N 1441-р/адм</w:t>
      </w:r>
    </w:p>
    <w:p w:rsidR="00C60A40" w:rsidRPr="00C60A40" w:rsidRDefault="00C60A40">
      <w:pPr>
        <w:pStyle w:val="ConsPlusNormal"/>
        <w:jc w:val="both"/>
        <w:rPr>
          <w:rFonts w:ascii="Times New Roman" w:hAnsi="Times New Roman" w:cs="Times New Roman"/>
        </w:rPr>
      </w:pPr>
    </w:p>
    <w:p w:rsidR="00C60A40" w:rsidRPr="00C60A40" w:rsidRDefault="00C60A40">
      <w:pPr>
        <w:pStyle w:val="ConsPlusTitle"/>
        <w:jc w:val="center"/>
        <w:rPr>
          <w:rFonts w:ascii="Times New Roman" w:hAnsi="Times New Roman" w:cs="Times New Roman"/>
        </w:rPr>
      </w:pPr>
      <w:bookmarkStart w:id="0" w:name="P32"/>
      <w:bookmarkEnd w:id="0"/>
      <w:r w:rsidRPr="00C60A40">
        <w:rPr>
          <w:rFonts w:ascii="Times New Roman" w:hAnsi="Times New Roman" w:cs="Times New Roman"/>
        </w:rPr>
        <w:t>ПОЛОЖЕНИЕ</w:t>
      </w:r>
    </w:p>
    <w:p w:rsidR="00C60A40" w:rsidRPr="00C60A40" w:rsidRDefault="00C60A40">
      <w:pPr>
        <w:pStyle w:val="ConsPlusTitle"/>
        <w:jc w:val="center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О СОВЕТЕ ПРИ ПРАВИТЕЛЬСТВЕ СМОЛЕНСКОЙ ОБЛАСТИ ПО ВОПРОСАМ</w:t>
      </w:r>
    </w:p>
    <w:p w:rsidR="00C60A40" w:rsidRPr="00C60A40" w:rsidRDefault="00C60A40">
      <w:pPr>
        <w:pStyle w:val="ConsPlusTitle"/>
        <w:jc w:val="center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ГРАДОСТРОИТЕЛЬНОЙ ДЕЯТЕЛЬНОСТИ НА ТЕРРИТОРИИ</w:t>
      </w:r>
    </w:p>
    <w:p w:rsidR="00C60A40" w:rsidRPr="00C60A40" w:rsidRDefault="00C60A40">
      <w:pPr>
        <w:pStyle w:val="ConsPlusTitle"/>
        <w:jc w:val="center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СМОЛЕНСКОЙ ОБЛАСТИ</w:t>
      </w:r>
    </w:p>
    <w:p w:rsidR="00C60A40" w:rsidRPr="00C60A40" w:rsidRDefault="00C60A40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19"/>
        <w:gridCol w:w="113"/>
      </w:tblGrid>
      <w:tr w:rsidR="00C60A40" w:rsidRPr="00C60A4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A40" w:rsidRPr="00C60A40" w:rsidRDefault="00C60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A40" w:rsidRPr="00C60A40" w:rsidRDefault="00C60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A40" w:rsidRPr="00C60A40" w:rsidRDefault="00C60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A40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C60A40" w:rsidRPr="00C60A40" w:rsidRDefault="00C60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A40">
              <w:rPr>
                <w:rFonts w:ascii="Times New Roman" w:hAnsi="Times New Roman" w:cs="Times New Roman"/>
                <w:color w:val="392C69"/>
              </w:rPr>
              <w:t>(в ред. распоряжений Правительства Смоленской области</w:t>
            </w:r>
          </w:p>
          <w:p w:rsidR="00C60A40" w:rsidRPr="00C60A40" w:rsidRDefault="00C60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A40">
              <w:rPr>
                <w:rFonts w:ascii="Times New Roman" w:hAnsi="Times New Roman" w:cs="Times New Roman"/>
                <w:color w:val="392C69"/>
              </w:rPr>
              <w:t xml:space="preserve">от 23.11.2023 </w:t>
            </w:r>
            <w:hyperlink r:id="rId10">
              <w:r w:rsidRPr="00C60A40">
                <w:rPr>
                  <w:rFonts w:ascii="Times New Roman" w:hAnsi="Times New Roman" w:cs="Times New Roman"/>
                  <w:color w:val="0000FF"/>
                </w:rPr>
                <w:t>N 218-рп</w:t>
              </w:r>
            </w:hyperlink>
            <w:r w:rsidRPr="00C60A40">
              <w:rPr>
                <w:rFonts w:ascii="Times New Roman" w:hAnsi="Times New Roman" w:cs="Times New Roman"/>
                <w:color w:val="392C69"/>
              </w:rPr>
              <w:t xml:space="preserve">, от 26.03.2024 </w:t>
            </w:r>
            <w:hyperlink r:id="rId11">
              <w:r w:rsidRPr="00C60A40">
                <w:rPr>
                  <w:rFonts w:ascii="Times New Roman" w:hAnsi="Times New Roman" w:cs="Times New Roman"/>
                  <w:color w:val="0000FF"/>
                </w:rPr>
                <w:t>N 420-рп</w:t>
              </w:r>
            </w:hyperlink>
            <w:r w:rsidRPr="00C60A40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A40" w:rsidRPr="00C60A40" w:rsidRDefault="00C60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60A40" w:rsidRPr="00C60A40" w:rsidRDefault="00C60A40">
      <w:pPr>
        <w:pStyle w:val="ConsPlusNormal"/>
        <w:jc w:val="both"/>
        <w:rPr>
          <w:rFonts w:ascii="Times New Roman" w:hAnsi="Times New Roman" w:cs="Times New Roman"/>
        </w:rPr>
      </w:pPr>
    </w:p>
    <w:p w:rsidR="00C60A40" w:rsidRPr="00C60A40" w:rsidRDefault="00C60A4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1. Общие положения</w:t>
      </w:r>
    </w:p>
    <w:p w:rsidR="00C60A40" w:rsidRPr="00C60A40" w:rsidRDefault="00C60A40">
      <w:pPr>
        <w:pStyle w:val="ConsPlusNormal"/>
        <w:jc w:val="both"/>
        <w:rPr>
          <w:rFonts w:ascii="Times New Roman" w:hAnsi="Times New Roman" w:cs="Times New Roman"/>
        </w:rPr>
      </w:pPr>
    </w:p>
    <w:p w:rsidR="00C60A40" w:rsidRPr="00C60A40" w:rsidRDefault="00C60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1.1. Совет при Правительстве Смоленской области по вопросам градостроительной деятельности на территории Смоленской области (далее - Совет) является совещательным органом и создается в целях рассмотрения вопросов градостроительной деятельности на территории Смоленской области, выработки рекомендаций в области градостроительной деятельности.</w:t>
      </w:r>
    </w:p>
    <w:p w:rsidR="00C60A40" w:rsidRPr="00C60A40" w:rsidRDefault="00C60A40">
      <w:pPr>
        <w:pStyle w:val="ConsPlusNormal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 xml:space="preserve">(в ред. </w:t>
      </w:r>
      <w:hyperlink r:id="rId12">
        <w:r w:rsidRPr="00C60A40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C60A40">
        <w:rPr>
          <w:rFonts w:ascii="Times New Roman" w:hAnsi="Times New Roman" w:cs="Times New Roman"/>
        </w:rPr>
        <w:t xml:space="preserve"> Правительства Смоленской области от 23.11.2023 N 218-рп)</w:t>
      </w:r>
    </w:p>
    <w:p w:rsidR="00C60A40" w:rsidRPr="00C60A40" w:rsidRDefault="00C60A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1.2. Совет осуществляет свою деятельность во взаимодействии с территориальными органами федеральных органов исполнительной власти, расположенными на территории Смоленской области, исполнительными органами Смоленской области, органами местного самоуправления муниципальных образований Смоленской области, общественными объединениями, а также заинтересованными организациями, расположенными на территории Смоленской области.</w:t>
      </w:r>
    </w:p>
    <w:p w:rsidR="00C60A40" w:rsidRPr="00C60A40" w:rsidRDefault="00C60A40">
      <w:pPr>
        <w:pStyle w:val="ConsPlusNormal"/>
        <w:jc w:val="both"/>
        <w:rPr>
          <w:rFonts w:ascii="Times New Roman" w:hAnsi="Times New Roman" w:cs="Times New Roman"/>
        </w:rPr>
      </w:pPr>
    </w:p>
    <w:p w:rsidR="00C60A40" w:rsidRPr="00C60A40" w:rsidRDefault="00C60A4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2. Основные задачи и функции Совета</w:t>
      </w:r>
    </w:p>
    <w:p w:rsidR="00C60A40" w:rsidRPr="00C60A40" w:rsidRDefault="00C60A40">
      <w:pPr>
        <w:pStyle w:val="ConsPlusNormal"/>
        <w:jc w:val="both"/>
        <w:rPr>
          <w:rFonts w:ascii="Times New Roman" w:hAnsi="Times New Roman" w:cs="Times New Roman"/>
        </w:rPr>
      </w:pPr>
    </w:p>
    <w:p w:rsidR="00C60A40" w:rsidRPr="00C60A40" w:rsidRDefault="00C60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2.1. Основными задачами Совета являются:</w:t>
      </w:r>
    </w:p>
    <w:p w:rsidR="00C60A40" w:rsidRPr="00C60A40" w:rsidRDefault="00C60A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- содействие созданию в Смоленской области градостроительных условий, благоприятных для жизнедеятельности человека, устойчивого развития территории, а также формирования и совершенствования архитектурного облика населенных пунктов Смоленской области с учетом сохранения историко-культурного, природного наследия, а также иных уникальных особенностей территории;</w:t>
      </w:r>
    </w:p>
    <w:p w:rsidR="00C60A40" w:rsidRPr="00C60A40" w:rsidRDefault="00C60A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- повышение эффективности принятия исполнительными органами Смоленской области решений в ходе реализации единой градостроительной и архитектурной политики Смоленской области;</w:t>
      </w:r>
    </w:p>
    <w:p w:rsidR="00C60A40" w:rsidRPr="00C60A40" w:rsidRDefault="00C60A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 xml:space="preserve">- повышение качества проектов, реализуемых в </w:t>
      </w:r>
      <w:proofErr w:type="spellStart"/>
      <w:r w:rsidRPr="00C60A40">
        <w:rPr>
          <w:rFonts w:ascii="Times New Roman" w:hAnsi="Times New Roman" w:cs="Times New Roman"/>
        </w:rPr>
        <w:t>инвестиционно-строительной</w:t>
      </w:r>
      <w:proofErr w:type="spellEnd"/>
      <w:r w:rsidRPr="00C60A40">
        <w:rPr>
          <w:rFonts w:ascii="Times New Roman" w:hAnsi="Times New Roman" w:cs="Times New Roman"/>
        </w:rPr>
        <w:t xml:space="preserve"> деятельности на территории Смоленской области;</w:t>
      </w:r>
    </w:p>
    <w:p w:rsidR="00C60A40" w:rsidRPr="00C60A40" w:rsidRDefault="00C60A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- организация координации и взаимодействия Правительства Смоленской области, исполнительных органов Смоленской области, органов местного самоуправления муниципальных образований Смоленской области, физических и юридических лиц по вопросам градостроительной деятельности;</w:t>
      </w:r>
    </w:p>
    <w:p w:rsidR="00C60A40" w:rsidRPr="00C60A40" w:rsidRDefault="00C60A40">
      <w:pPr>
        <w:pStyle w:val="ConsPlusNormal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 xml:space="preserve">(в ред. </w:t>
      </w:r>
      <w:hyperlink r:id="rId13">
        <w:r w:rsidRPr="00C60A40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C60A40">
        <w:rPr>
          <w:rFonts w:ascii="Times New Roman" w:hAnsi="Times New Roman" w:cs="Times New Roman"/>
        </w:rPr>
        <w:t xml:space="preserve"> Правительства Смоленской области от 23.11.2023 N 218-рп)</w:t>
      </w:r>
    </w:p>
    <w:p w:rsidR="00C60A40" w:rsidRPr="00C60A40" w:rsidRDefault="00C60A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- рассмотрение, обсуждение и содействие в реализации проектов объектов капитального строительства регионального значения, а также иных объектов, имеющих общественное значение и оказывающих существенное влияние на социально-экономическое развитие Смоленской области и архитектурно-градостроительный облик населенных пунктов Смоленской области;</w:t>
      </w:r>
    </w:p>
    <w:p w:rsidR="00C60A40" w:rsidRPr="00C60A40" w:rsidRDefault="00C60A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 xml:space="preserve">- всесторонняя профессиональная оценка предлагаемых к реализации на территории Смоленской области градостроительных и архитектурных проектов с разработкой рекомендаций по утверждению таких проектов в установленном федеральным и областным законодательством порядке либо подготовкой </w:t>
      </w:r>
      <w:r w:rsidRPr="00C60A40">
        <w:rPr>
          <w:rFonts w:ascii="Times New Roman" w:hAnsi="Times New Roman" w:cs="Times New Roman"/>
        </w:rPr>
        <w:lastRenderedPageBreak/>
        <w:t>замечаний и предложений с целью корректировки таких проектов и их повторного представления на рассмотрение Совета, а также подготовка решений по вопросам совершенствования нормативной правовой базы в сфере градостроительной деятельности на территории Смоленской области, а также использования современных достижений в сфере архитектуры и градостроительства, передовых методов и технологий при проектировании, строительстве и эксплуатации объектов различного назначения на территории Смоленской области.</w:t>
      </w:r>
    </w:p>
    <w:p w:rsidR="00C60A40" w:rsidRPr="00C60A40" w:rsidRDefault="00C60A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2.2. Совет в соответствии с возложенными на него задачами выполняет следующие функции:</w:t>
      </w:r>
    </w:p>
    <w:p w:rsidR="00C60A40" w:rsidRPr="00C60A40" w:rsidRDefault="00C60A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2.2.1. Рассматривает материалы, обосновывающие принятие градостроительных и архитектурных решений, а также принципиальные вопросы градостроительной деятельности, включая:</w:t>
      </w:r>
    </w:p>
    <w:p w:rsidR="00C60A40" w:rsidRPr="00C60A40" w:rsidRDefault="00C60A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- документы территориального планирования и градостроительного зонирования, документацию по планировке территории, территориальные и отраслевые схемы, предусматривающие размещение на территории Смоленской области объектов капитального строительства, имеющих важное общественное значение и (или) оказывающих существенное влияние на социально-экономическое развитие, формирование архитектурного облика населенных пунктов Смоленской области;</w:t>
      </w:r>
    </w:p>
    <w:p w:rsidR="00C60A40" w:rsidRPr="00C60A40" w:rsidRDefault="00C60A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- проекты объектов капитального строительства регионального значения;</w:t>
      </w:r>
    </w:p>
    <w:p w:rsidR="00C60A40" w:rsidRPr="00C60A40" w:rsidRDefault="00C60A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- проектные решения, касающиеся архитектурно-градостроительного облика объектов капитального строительства, благоустройства, проектирование и строительство которых осуществляется с привлечением средств федерального и (или) областного бюджета;</w:t>
      </w:r>
    </w:p>
    <w:p w:rsidR="00C60A40" w:rsidRPr="00C60A40" w:rsidRDefault="00C60A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- проекты градоформирующих комплексов, объектов застройки градостроительных узлов, магистральных улиц, площадей, набережных в населенных пунктах Смоленской области;</w:t>
      </w:r>
    </w:p>
    <w:p w:rsidR="00C60A40" w:rsidRPr="00C60A40" w:rsidRDefault="00C60A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- проекты высотных зданий, сооружений и иных уникальных, технически сложных и особо опасных объектов;</w:t>
      </w:r>
    </w:p>
    <w:p w:rsidR="00C60A40" w:rsidRPr="00C60A40" w:rsidRDefault="00C60A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- архитектурные проекты, претендующие на серийное применение (повторное использование) или статус эталонного проекта (приоритетное использование) на территории Смоленской области;</w:t>
      </w:r>
    </w:p>
    <w:p w:rsidR="00C60A40" w:rsidRPr="00C60A40" w:rsidRDefault="00C60A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- иные проекты и проектные предложения, направленные на развитие архитектурной и градостроительной деятельности в Смоленской области, в том числе проекты комплексного развития территорий;</w:t>
      </w:r>
    </w:p>
    <w:p w:rsidR="00C60A40" w:rsidRPr="00C60A40" w:rsidRDefault="00C60A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- проекты, вопросы, рассмотрение и обсуждение которых инициировано Губернатором Смоленской области, а также иными членами Правительства Смоленской области;</w:t>
      </w:r>
    </w:p>
    <w:p w:rsidR="00C60A40" w:rsidRPr="00C60A40" w:rsidRDefault="00C60A40">
      <w:pPr>
        <w:pStyle w:val="ConsPlusNormal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 xml:space="preserve">(в ред. </w:t>
      </w:r>
      <w:hyperlink r:id="rId14">
        <w:r w:rsidRPr="00C60A40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C60A40">
        <w:rPr>
          <w:rFonts w:ascii="Times New Roman" w:hAnsi="Times New Roman" w:cs="Times New Roman"/>
        </w:rPr>
        <w:t xml:space="preserve"> Правительства Смоленской области от 23.11.2023 N 218-рп)</w:t>
      </w:r>
    </w:p>
    <w:p w:rsidR="00C60A40" w:rsidRPr="00C60A40" w:rsidRDefault="00C60A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- проекты, вопросы, рассмотрение и обсуждение которых инициировано Министерством архитектуры и строительства Смоленской области;</w:t>
      </w:r>
    </w:p>
    <w:p w:rsidR="00C60A40" w:rsidRPr="00C60A40" w:rsidRDefault="00C60A40">
      <w:pPr>
        <w:pStyle w:val="ConsPlusNormal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 xml:space="preserve">(в ред. </w:t>
      </w:r>
      <w:hyperlink r:id="rId15">
        <w:r w:rsidRPr="00C60A40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C60A40">
        <w:rPr>
          <w:rFonts w:ascii="Times New Roman" w:hAnsi="Times New Roman" w:cs="Times New Roman"/>
        </w:rPr>
        <w:t xml:space="preserve"> Правительства Смоленской области от 23.11.2023 N 218-рп)</w:t>
      </w:r>
    </w:p>
    <w:p w:rsidR="00C60A40" w:rsidRPr="00C60A40" w:rsidRDefault="00C60A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- проекты, вопросы, в том числе спорные, рассмотрение и обсуждение которых инициировано органами местного самоуправления муниципальных образований Смоленской области.</w:t>
      </w:r>
    </w:p>
    <w:p w:rsidR="00C60A40" w:rsidRPr="00C60A40" w:rsidRDefault="00C60A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2.2.2. Дает рекомендации по совершенствованию нормативной правовой базы в области градостроительной деятельности, в том числе по разработке, утверждению региональных нормативов градостроительного проектирования Смоленской области и внесению изменений в указанные нормативы.</w:t>
      </w:r>
    </w:p>
    <w:p w:rsidR="00C60A40" w:rsidRPr="00C60A40" w:rsidRDefault="00C60A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2.2.3. Рассматривает программы и мероприятия по проведению государственной градостроительной политики на территории Смоленской области и подготавливает рекомендации по ее совершенствованию.</w:t>
      </w:r>
    </w:p>
    <w:p w:rsidR="00C60A40" w:rsidRPr="00C60A40" w:rsidRDefault="00C60A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2.2.4. Рассматривает иные вопросы в области градостроительной деятельности, влияющие на обеспечение благоприятных условий жизнедеятельности человека.</w:t>
      </w:r>
    </w:p>
    <w:p w:rsidR="00C60A40" w:rsidRPr="00C60A40" w:rsidRDefault="00C60A40">
      <w:pPr>
        <w:pStyle w:val="ConsPlusNormal"/>
        <w:jc w:val="both"/>
        <w:rPr>
          <w:rFonts w:ascii="Times New Roman" w:hAnsi="Times New Roman" w:cs="Times New Roman"/>
        </w:rPr>
      </w:pPr>
    </w:p>
    <w:p w:rsidR="00C60A40" w:rsidRPr="00C60A40" w:rsidRDefault="00C60A4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3. Права Совета</w:t>
      </w:r>
    </w:p>
    <w:p w:rsidR="00C60A40" w:rsidRPr="00C60A40" w:rsidRDefault="00C60A40">
      <w:pPr>
        <w:pStyle w:val="ConsPlusNormal"/>
        <w:jc w:val="both"/>
        <w:rPr>
          <w:rFonts w:ascii="Times New Roman" w:hAnsi="Times New Roman" w:cs="Times New Roman"/>
        </w:rPr>
      </w:pPr>
    </w:p>
    <w:p w:rsidR="00C60A40" w:rsidRPr="00C60A40" w:rsidRDefault="00C60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Для решения задач и выполнения функций Совет имеет право:</w:t>
      </w:r>
    </w:p>
    <w:p w:rsidR="00C60A40" w:rsidRPr="00C60A40" w:rsidRDefault="00C60A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- запрашивать и получать в установленном порядке информацию и материалы по вопросам, относящимся к его компетенции, от территориальных органов федеральных органов исполнительной власти, расположенных на территории Смоленской области, исполнительных органов Смоленской области, органов местного самоуправления муниципальных образований Смоленской области, общественных объединений и организаций независимо от их организационно-правовых форм и форм собственности;</w:t>
      </w:r>
    </w:p>
    <w:p w:rsidR="00C60A40" w:rsidRPr="00C60A40" w:rsidRDefault="00C60A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- приглашать на заседания Совета представителей органов государственной власти, органов местного самоуправления муниципальных образований Смоленской области, общественных объединений и организаций независимо от их организационно-правовых форм и форм собственности в целях выработки согласованных решений по вопросам градостроительной деятельности;</w:t>
      </w:r>
    </w:p>
    <w:p w:rsidR="00C60A40" w:rsidRPr="00C60A40" w:rsidRDefault="00C60A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- вносить в установленном порядке в соответствующие органы государственной власти Смоленской области и органы местного самоуправления муниципальных образований Смоленской области предложения по вопросам, относящимся к его компетенции;</w:t>
      </w:r>
    </w:p>
    <w:p w:rsidR="00C60A40" w:rsidRPr="00C60A40" w:rsidRDefault="00C60A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- создавать при необходимости для проработки вопросов, относящихся к его компетенции, рабочие группы с привлечением экспертов и специалистов.</w:t>
      </w:r>
    </w:p>
    <w:p w:rsidR="00C60A40" w:rsidRPr="00C60A40" w:rsidRDefault="00C60A40">
      <w:pPr>
        <w:pStyle w:val="ConsPlusNormal"/>
        <w:jc w:val="both"/>
        <w:rPr>
          <w:rFonts w:ascii="Times New Roman" w:hAnsi="Times New Roman" w:cs="Times New Roman"/>
        </w:rPr>
      </w:pPr>
    </w:p>
    <w:p w:rsidR="00C60A40" w:rsidRPr="00C60A40" w:rsidRDefault="00C60A4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4. Организация деятельности Совета</w:t>
      </w:r>
    </w:p>
    <w:p w:rsidR="00C60A40" w:rsidRPr="00C60A40" w:rsidRDefault="00C60A40">
      <w:pPr>
        <w:pStyle w:val="ConsPlusNormal"/>
        <w:jc w:val="both"/>
        <w:rPr>
          <w:rFonts w:ascii="Times New Roman" w:hAnsi="Times New Roman" w:cs="Times New Roman"/>
        </w:rPr>
      </w:pPr>
    </w:p>
    <w:p w:rsidR="00C60A40" w:rsidRPr="00C60A40" w:rsidRDefault="00C60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4.1. Совет состоит из председателя Совета, заместителя председателя Совета, секретаря Совета и иных членов Совета. Состав Совета утверждается распоряжением Правительства Смоленской области.</w:t>
      </w:r>
    </w:p>
    <w:p w:rsidR="00C60A40" w:rsidRPr="00C60A40" w:rsidRDefault="00C60A40">
      <w:pPr>
        <w:pStyle w:val="ConsPlusNormal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 xml:space="preserve">(в ред. </w:t>
      </w:r>
      <w:hyperlink r:id="rId16">
        <w:r w:rsidRPr="00C60A40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C60A40">
        <w:rPr>
          <w:rFonts w:ascii="Times New Roman" w:hAnsi="Times New Roman" w:cs="Times New Roman"/>
        </w:rPr>
        <w:t xml:space="preserve"> Правительства Смоленской области от 23.11.2023 N 218-рп)</w:t>
      </w:r>
    </w:p>
    <w:p w:rsidR="00C60A40" w:rsidRPr="00C60A40" w:rsidRDefault="00C60A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4.2. Заседания Совета проводятся по мере необходимости, но не реже одного раза в квартал.</w:t>
      </w:r>
    </w:p>
    <w:p w:rsidR="00C60A40" w:rsidRPr="00C60A40" w:rsidRDefault="00C60A40">
      <w:pPr>
        <w:pStyle w:val="ConsPlusNormal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 xml:space="preserve">(в ред. </w:t>
      </w:r>
      <w:hyperlink r:id="rId17">
        <w:r w:rsidRPr="00C60A40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C60A40">
        <w:rPr>
          <w:rFonts w:ascii="Times New Roman" w:hAnsi="Times New Roman" w:cs="Times New Roman"/>
        </w:rPr>
        <w:t xml:space="preserve"> Правительства Смоленской области от 26.03.2024 N 420-рп)</w:t>
      </w:r>
    </w:p>
    <w:p w:rsidR="00C60A40" w:rsidRPr="00C60A40" w:rsidRDefault="00C60A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О дате, месте проведения и повестке дня очередного заседания секретарь Совета информирует членов Совета не позднее чем за 5 дней до дня его проведения.</w:t>
      </w:r>
    </w:p>
    <w:p w:rsidR="00C60A40" w:rsidRPr="00C60A40" w:rsidRDefault="00C60A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4.3. Дата и место проведения заседания Совета определяются председателем Совета.</w:t>
      </w:r>
    </w:p>
    <w:p w:rsidR="00C60A40" w:rsidRPr="00C60A40" w:rsidRDefault="00C60A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4.4. Повестка дня заседания Совета готовится секретарем Совета с учетом предложений членов Совета и представляется председателю Совета на утверждение не позднее чем за 10 дней до дня проведения заседания Совета.</w:t>
      </w:r>
    </w:p>
    <w:p w:rsidR="00C60A40" w:rsidRPr="00C60A40" w:rsidRDefault="00C60A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4.5. Заседания Совета проводит председатель Совета или в случае его отсутствия или по его поручению заместитель председателя Совета.</w:t>
      </w:r>
    </w:p>
    <w:p w:rsidR="00C60A40" w:rsidRPr="00C60A40" w:rsidRDefault="00C60A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4.6. Заседание Совета считается правомочным, если на нем присутствует более половины членов Совета. Члены Совета принимают участие в его работе лично. Решения Совета принимаются путем открытого голосования простым большинством голосов присутствующих на заседании членов Совета. В случае равенства голосов решающим является голос председательствующего на заседании Совета. Члены Совета, не согласные с принятым Советом решением, вправе в письменном виде представить свое особое мнение, которое прилагается к протоколу заседания Совета.</w:t>
      </w:r>
    </w:p>
    <w:p w:rsidR="00C60A40" w:rsidRPr="00C60A40" w:rsidRDefault="00C60A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4.7. На заседание Совета могут быть приглашены руководители и иные должностные лица органов государственной власти, органов местного самоуправления, эксперты и специалисты в области градостроительства, представители организаций независимо от их организационно-правовых форм и форм собственности, средств массовой информации.</w:t>
      </w:r>
    </w:p>
    <w:p w:rsidR="00C60A40" w:rsidRPr="00C60A40" w:rsidRDefault="00C60A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4.8. Для предварительной проработки вопросов, выносимых на заседание Совета, подготовки материалов и проектов решений по вопросам, относящимся к компетенции Совета, создается рабочая группа, состав которой утверждается приказом министра архитектуры и строительства Смоленской области.</w:t>
      </w:r>
    </w:p>
    <w:p w:rsidR="00C60A40" w:rsidRPr="00C60A40" w:rsidRDefault="00C60A40">
      <w:pPr>
        <w:pStyle w:val="ConsPlusNormal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lastRenderedPageBreak/>
        <w:t xml:space="preserve">(в ред. </w:t>
      </w:r>
      <w:hyperlink r:id="rId18">
        <w:r w:rsidRPr="00C60A40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C60A40">
        <w:rPr>
          <w:rFonts w:ascii="Times New Roman" w:hAnsi="Times New Roman" w:cs="Times New Roman"/>
        </w:rPr>
        <w:t xml:space="preserve"> Правительства Смоленской области от 23.11.2023 N 218-рп)</w:t>
      </w:r>
    </w:p>
    <w:p w:rsidR="00C60A40" w:rsidRPr="00C60A40" w:rsidRDefault="00C60A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Рабочая группа формируется из специалистов в области архитектуры и градостроительства, из представителей исполнительных органов Смоленской области и органов местного самоуправления муниципальных образований Смоленской области, а также заинтересованных представителей застройщиков, проектных организаций, расположенных на территории Смоленской области.</w:t>
      </w:r>
    </w:p>
    <w:p w:rsidR="00C60A40" w:rsidRPr="00C60A40" w:rsidRDefault="00C60A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4.9. Организационно-техническое обеспечение деятельности Совета осуществляет Министерство архитектуры и строительства Смоленской области.</w:t>
      </w:r>
    </w:p>
    <w:p w:rsidR="00C60A40" w:rsidRPr="00C60A40" w:rsidRDefault="00C60A40">
      <w:pPr>
        <w:pStyle w:val="ConsPlusNormal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 xml:space="preserve">(в ред. </w:t>
      </w:r>
      <w:hyperlink r:id="rId19">
        <w:r w:rsidRPr="00C60A40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C60A40">
        <w:rPr>
          <w:rFonts w:ascii="Times New Roman" w:hAnsi="Times New Roman" w:cs="Times New Roman"/>
        </w:rPr>
        <w:t xml:space="preserve"> Правительства Смоленской области от 23.11.2023 N 218-рп)</w:t>
      </w:r>
    </w:p>
    <w:p w:rsidR="00C60A40" w:rsidRPr="00C60A40" w:rsidRDefault="00C60A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60A40">
        <w:rPr>
          <w:rFonts w:ascii="Times New Roman" w:hAnsi="Times New Roman" w:cs="Times New Roman"/>
        </w:rPr>
        <w:t>4.10. По итогам заседания Совета секретарем Совета оформляется протокол заседания Совета, который подписывается секретарем Совета и председательствующим на заседании Совета. Протокол заседания Совета направляется членам Совета, а также в соответствующие исполнительные органы Смоленской области, органы местного самоуправления муниципальных образований Смоленской области и иным заинтересованным лицам.</w:t>
      </w:r>
    </w:p>
    <w:p w:rsidR="00C60A40" w:rsidRPr="00C60A40" w:rsidRDefault="00C60A40">
      <w:pPr>
        <w:pStyle w:val="ConsPlusNormal"/>
        <w:jc w:val="both"/>
        <w:rPr>
          <w:rFonts w:ascii="Times New Roman" w:hAnsi="Times New Roman" w:cs="Times New Roman"/>
        </w:rPr>
      </w:pPr>
    </w:p>
    <w:p w:rsidR="00C60A40" w:rsidRPr="00C60A40" w:rsidRDefault="00C60A40">
      <w:pPr>
        <w:pStyle w:val="ConsPlusNormal"/>
        <w:jc w:val="both"/>
        <w:rPr>
          <w:rFonts w:ascii="Times New Roman" w:hAnsi="Times New Roman" w:cs="Times New Roman"/>
        </w:rPr>
      </w:pPr>
    </w:p>
    <w:p w:rsidR="00C60A40" w:rsidRPr="00C60A40" w:rsidRDefault="00C60A4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975EFA" w:rsidRPr="00C60A40" w:rsidRDefault="00975EFA">
      <w:pPr>
        <w:rPr>
          <w:rFonts w:ascii="Times New Roman" w:hAnsi="Times New Roman" w:cs="Times New Roman"/>
        </w:rPr>
      </w:pPr>
    </w:p>
    <w:sectPr w:rsidR="00975EFA" w:rsidRPr="00C60A40" w:rsidSect="00C60A40">
      <w:headerReference w:type="default" r:id="rId2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A40" w:rsidRDefault="00C60A40" w:rsidP="00C60A40">
      <w:r>
        <w:separator/>
      </w:r>
    </w:p>
  </w:endnote>
  <w:endnote w:type="continuationSeparator" w:id="0">
    <w:p w:rsidR="00C60A40" w:rsidRDefault="00C60A40" w:rsidP="00C60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A40" w:rsidRDefault="00C60A40" w:rsidP="00C60A40">
      <w:r>
        <w:separator/>
      </w:r>
    </w:p>
  </w:footnote>
  <w:footnote w:type="continuationSeparator" w:id="0">
    <w:p w:rsidR="00C60A40" w:rsidRDefault="00C60A40" w:rsidP="00C60A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96339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60A40" w:rsidRPr="00C60A40" w:rsidRDefault="00C60A40">
        <w:pPr>
          <w:pStyle w:val="a3"/>
          <w:jc w:val="center"/>
          <w:rPr>
            <w:rFonts w:ascii="Times New Roman" w:hAnsi="Times New Roman" w:cs="Times New Roman"/>
          </w:rPr>
        </w:pPr>
        <w:r w:rsidRPr="00C60A40">
          <w:rPr>
            <w:rFonts w:ascii="Times New Roman" w:hAnsi="Times New Roman" w:cs="Times New Roman"/>
          </w:rPr>
          <w:fldChar w:fldCharType="begin"/>
        </w:r>
        <w:r w:rsidRPr="00C60A40">
          <w:rPr>
            <w:rFonts w:ascii="Times New Roman" w:hAnsi="Times New Roman" w:cs="Times New Roman"/>
          </w:rPr>
          <w:instrText xml:space="preserve"> PAGE   \* MERGEFORMAT </w:instrText>
        </w:r>
        <w:r w:rsidRPr="00C60A40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C60A40">
          <w:rPr>
            <w:rFonts w:ascii="Times New Roman" w:hAnsi="Times New Roman" w:cs="Times New Roman"/>
          </w:rPr>
          <w:fldChar w:fldCharType="end"/>
        </w:r>
      </w:p>
    </w:sdtContent>
  </w:sdt>
  <w:p w:rsidR="00C60A40" w:rsidRPr="00C60A40" w:rsidRDefault="00C60A40">
    <w:pPr>
      <w:pStyle w:val="a3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0A40"/>
    <w:rsid w:val="00432786"/>
    <w:rsid w:val="008B6585"/>
    <w:rsid w:val="00975EFA"/>
    <w:rsid w:val="00C60A40"/>
    <w:rsid w:val="00EC5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0A40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60A40"/>
    <w:pPr>
      <w:widowControl w:val="0"/>
      <w:autoSpaceDE w:val="0"/>
      <w:autoSpaceDN w:val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60A40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60A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0A40"/>
  </w:style>
  <w:style w:type="paragraph" w:styleId="a5">
    <w:name w:val="footer"/>
    <w:basedOn w:val="a"/>
    <w:link w:val="a6"/>
    <w:uiPriority w:val="99"/>
    <w:semiHidden/>
    <w:unhideWhenUsed/>
    <w:rsid w:val="00C60A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60A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40478&amp;dst=100005" TargetMode="External"/><Relationship Id="rId13" Type="http://schemas.openxmlformats.org/officeDocument/2006/relationships/hyperlink" Target="https://login.consultant.ru/link/?req=doc&amp;base=RLAW376&amp;n=140478&amp;dst=100010" TargetMode="External"/><Relationship Id="rId18" Type="http://schemas.openxmlformats.org/officeDocument/2006/relationships/hyperlink" Target="https://login.consultant.ru/link/?req=doc&amp;base=RLAW376&amp;n=140478&amp;dst=100016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376&amp;n=143689&amp;dst=100004" TargetMode="External"/><Relationship Id="rId12" Type="http://schemas.openxmlformats.org/officeDocument/2006/relationships/hyperlink" Target="https://login.consultant.ru/link/?req=doc&amp;base=RLAW376&amp;n=140478&amp;dst=100008" TargetMode="External"/><Relationship Id="rId17" Type="http://schemas.openxmlformats.org/officeDocument/2006/relationships/hyperlink" Target="https://login.consultant.ru/link/?req=doc&amp;base=RLAW376&amp;n=143689&amp;dst=1000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140478&amp;dst=100015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40478&amp;dst=100004" TargetMode="External"/><Relationship Id="rId11" Type="http://schemas.openxmlformats.org/officeDocument/2006/relationships/hyperlink" Target="https://login.consultant.ru/link/?req=doc&amp;base=RLAW376&amp;n=143689&amp;dst=10000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376&amp;n=140478&amp;dst=100013" TargetMode="External"/><Relationship Id="rId10" Type="http://schemas.openxmlformats.org/officeDocument/2006/relationships/hyperlink" Target="https://login.consultant.ru/link/?req=doc&amp;base=RLAW376&amp;n=140478&amp;dst=100006" TargetMode="External"/><Relationship Id="rId19" Type="http://schemas.openxmlformats.org/officeDocument/2006/relationships/hyperlink" Target="https://login.consultant.ru/link/?req=doc&amp;base=RLAW376&amp;n=140478&amp;dst=10001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76&amp;n=140478&amp;dst=100005" TargetMode="External"/><Relationship Id="rId14" Type="http://schemas.openxmlformats.org/officeDocument/2006/relationships/hyperlink" Target="https://login.consultant.ru/link/?req=doc&amp;base=RLAW376&amp;n=140478&amp;dst=10001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1939</Words>
  <Characters>11056</Characters>
  <Application>Microsoft Office Word</Application>
  <DocSecurity>0</DocSecurity>
  <Lines>92</Lines>
  <Paragraphs>25</Paragraphs>
  <ScaleCrop>false</ScaleCrop>
  <Company/>
  <LinksUpToDate>false</LinksUpToDate>
  <CharactersWithSpaces>12970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 Михаил Михайлович</dc:creator>
  <cp:lastModifiedBy>Бирюков Михаил Михайлович</cp:lastModifiedBy>
  <cp:revision>1</cp:revision>
  <dcterms:created xsi:type="dcterms:W3CDTF">2025-04-07T14:35:00Z</dcterms:created>
  <dcterms:modified xsi:type="dcterms:W3CDTF">2025-04-07T14:36:00Z</dcterms:modified>
</cp:coreProperties>
</file>