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ГРАФИК</w:t>
      </w:r>
    </w:p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работы комиссии по проведению предварительного отбора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подрядных организаций для последующего участия в электронных торгах </w:t>
      </w:r>
      <w:proofErr w:type="gramStart"/>
      <w:r w:rsidRPr="003460E8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 сфере оказания услуг и (или) выполнения работ по капитальному ремонту общего имущества в многоквартирных домах на территории Смоленской области</w:t>
      </w:r>
    </w:p>
    <w:p w:rsidR="0025391E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25391E" w:rsidRPr="00AD52CF" w:rsidRDefault="0025391E" w:rsidP="003C36ED">
      <w:pPr>
        <w:tabs>
          <w:tab w:val="left" w:pos="3060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>Во исполнение Постановления Правительства РФ от 01 июля 2016 года № 615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25D72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(в редакции постановлени</w:t>
      </w:r>
      <w:r w:rsidR="00EA1977">
        <w:rPr>
          <w:rFonts w:ascii="Times New Roman" w:hAnsi="Times New Roman"/>
          <w:bCs/>
          <w:sz w:val="28"/>
          <w:szCs w:val="28"/>
        </w:rPr>
        <w:t>й</w:t>
      </w:r>
      <w:r>
        <w:rPr>
          <w:rFonts w:ascii="Times New Roman" w:hAnsi="Times New Roman"/>
          <w:bCs/>
          <w:sz w:val="28"/>
          <w:szCs w:val="28"/>
        </w:rPr>
        <w:t xml:space="preserve"> Правительства РФ от 09.09.2017 г. №1092</w:t>
      </w:r>
      <w:r w:rsidR="00EA1977">
        <w:rPr>
          <w:rFonts w:ascii="Times New Roman" w:hAnsi="Times New Roman"/>
          <w:bCs/>
          <w:sz w:val="28"/>
          <w:szCs w:val="28"/>
        </w:rPr>
        <w:t>, от 12.04.2019  №</w:t>
      </w:r>
      <w:r w:rsidR="00DF63AD">
        <w:rPr>
          <w:rFonts w:ascii="Times New Roman" w:hAnsi="Times New Roman"/>
          <w:bCs/>
          <w:sz w:val="28"/>
          <w:szCs w:val="28"/>
        </w:rPr>
        <w:t xml:space="preserve"> </w:t>
      </w:r>
      <w:r w:rsidR="00EA1977">
        <w:rPr>
          <w:rFonts w:ascii="Times New Roman" w:hAnsi="Times New Roman"/>
          <w:bCs/>
          <w:sz w:val="28"/>
          <w:szCs w:val="28"/>
        </w:rPr>
        <w:t>437)</w:t>
      </w:r>
      <w:r w:rsidRPr="00AD52CF">
        <w:rPr>
          <w:rFonts w:ascii="Times New Roman" w:hAnsi="Times New Roman"/>
          <w:bCs/>
          <w:sz w:val="28"/>
          <w:szCs w:val="28"/>
        </w:rPr>
        <w:t>,</w:t>
      </w:r>
      <w:r w:rsidRPr="00AD52CF">
        <w:rPr>
          <w:rFonts w:ascii="Times New Roman" w:hAnsi="Times New Roman" w:cs="Times New Roman"/>
          <w:sz w:val="28"/>
          <w:szCs w:val="28"/>
        </w:rPr>
        <w:t>комиссией по проведению предварительного отбора будет осуществлено рассмотрение заявок на участие в предварительном отборе на соответствие/несоответствие требованиям, установленным в Документации о проведении предварительного отбора.</w:t>
      </w:r>
    </w:p>
    <w:p w:rsidR="0025391E" w:rsidRPr="00AD52CF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25391E" w:rsidRPr="00AD52CF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 xml:space="preserve">Место рассмотрения Заявок: </w:t>
      </w:r>
    </w:p>
    <w:p w:rsidR="0025391E" w:rsidRPr="006176FD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Смоленская область, гор. Смоленск, ул.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Кловская</w:t>
      </w:r>
      <w:proofErr w:type="spellEnd"/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, д. 13,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каб</w:t>
      </w:r>
      <w:proofErr w:type="spellEnd"/>
      <w:r w:rsidRPr="006176FD">
        <w:rPr>
          <w:rFonts w:ascii="Times New Roman" w:eastAsia="Calibri" w:hAnsi="Times New Roman"/>
          <w:sz w:val="28"/>
          <w:szCs w:val="28"/>
          <w:u w:val="single"/>
        </w:rPr>
        <w:t>. 18</w:t>
      </w: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</w:t>
      </w:r>
      <w:r w:rsidR="003C36ED" w:rsidRPr="009B4ADD">
        <w:rPr>
          <w:rFonts w:ascii="Times New Roman" w:hAnsi="Times New Roman"/>
          <w:bCs/>
          <w:sz w:val="28"/>
          <w:szCs w:val="28"/>
        </w:rPr>
        <w:t>имущества многоквартирных домов.</w:t>
      </w: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домов, являющихся объектами культурного наследия, выявленными</w:t>
      </w:r>
      <w:r w:rsidR="003C36ED" w:rsidRPr="009B4ADD">
        <w:rPr>
          <w:rFonts w:ascii="Times New Roman" w:hAnsi="Times New Roman"/>
          <w:bCs/>
          <w:sz w:val="28"/>
          <w:szCs w:val="28"/>
        </w:rPr>
        <w:t xml:space="preserve"> объектами культурного наследия.</w:t>
      </w:r>
    </w:p>
    <w:p w:rsidR="0025391E" w:rsidRPr="009B4ADD" w:rsidRDefault="00F51019" w:rsidP="009B4AD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ADD">
        <w:rPr>
          <w:rFonts w:ascii="Times New Roman" w:hAnsi="Times New Roman" w:cs="Times New Roman"/>
          <w:sz w:val="28"/>
          <w:szCs w:val="28"/>
        </w:rPr>
        <w:t>3</w:t>
      </w:r>
      <w:r w:rsidR="0025391E" w:rsidRPr="009B4ADD">
        <w:rPr>
          <w:rFonts w:ascii="Times New Roman" w:hAnsi="Times New Roman" w:cs="Times New Roman"/>
          <w:sz w:val="28"/>
          <w:szCs w:val="28"/>
        </w:rPr>
        <w:t>.</w:t>
      </w:r>
      <w:r w:rsidR="009B4AD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лифтов.</w:t>
      </w:r>
      <w:proofErr w:type="gramEnd"/>
    </w:p>
    <w:p w:rsidR="0025391E" w:rsidRDefault="00F51019" w:rsidP="0025391E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gramStart"/>
      <w:r w:rsidR="0025391E"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</w:t>
      </w:r>
      <w:r w:rsidR="003C36ED" w:rsidRPr="007F41DB">
        <w:rPr>
          <w:rFonts w:ascii="Times New Roman" w:hAnsi="Times New Roman"/>
          <w:bCs/>
          <w:sz w:val="28"/>
          <w:szCs w:val="28"/>
        </w:rPr>
        <w:t xml:space="preserve"> многоквартирных домов, в том числе на ремонт (замену</w:t>
      </w:r>
      <w:r w:rsidR="003C36ED">
        <w:rPr>
          <w:rFonts w:ascii="Times New Roman" w:hAnsi="Times New Roman"/>
          <w:bCs/>
          <w:sz w:val="28"/>
          <w:szCs w:val="28"/>
        </w:rPr>
        <w:t>, модернизацию</w:t>
      </w:r>
      <w:r w:rsidR="003C36ED" w:rsidRPr="007F41DB">
        <w:rPr>
          <w:rFonts w:ascii="Times New Roman" w:hAnsi="Times New Roman"/>
          <w:bCs/>
          <w:sz w:val="28"/>
          <w:szCs w:val="28"/>
        </w:rPr>
        <w:t>) лифтов</w:t>
      </w:r>
      <w:r w:rsidR="003C36ED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F51019" w:rsidRPr="003C36ED" w:rsidRDefault="009B4ADD" w:rsidP="00F51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ab/>
      </w:r>
      <w:proofErr w:type="gramStart"/>
      <w:r w:rsidR="00F51019" w:rsidRPr="003C36E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</w:t>
      </w:r>
      <w:r w:rsidR="00F51019" w:rsidRPr="003C36ED">
        <w:rPr>
          <w:rFonts w:ascii="Times New Roman" w:hAnsi="Times New Roman"/>
          <w:bCs/>
          <w:sz w:val="28"/>
          <w:szCs w:val="28"/>
        </w:rPr>
        <w:lastRenderedPageBreak/>
        <w:t>объектами культурного наследия, в том числе на ремонт (замену, модернизацию) лифтов</w:t>
      </w:r>
      <w:r w:rsidR="00F51019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25391E" w:rsidRPr="00121454" w:rsidRDefault="009B4ADD" w:rsidP="00121454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121454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соответствия лифтов требованиям технического регламе</w:t>
      </w:r>
      <w:r w:rsidR="00EA1977">
        <w:rPr>
          <w:rFonts w:ascii="Times New Roman" w:hAnsi="Times New Roman"/>
          <w:bCs/>
          <w:sz w:val="28"/>
          <w:szCs w:val="28"/>
        </w:rPr>
        <w:t>нта Таможенного союза 011/2011 «</w:t>
      </w:r>
      <w:r w:rsidR="0025391E" w:rsidRPr="00121454">
        <w:rPr>
          <w:rFonts w:ascii="Times New Roman" w:hAnsi="Times New Roman"/>
          <w:bCs/>
          <w:sz w:val="28"/>
          <w:szCs w:val="28"/>
        </w:rPr>
        <w:t>Безопасность лифтов</w:t>
      </w:r>
      <w:r w:rsidR="00EA1977">
        <w:rPr>
          <w:rFonts w:ascii="Times New Roman" w:hAnsi="Times New Roman"/>
          <w:bCs/>
          <w:sz w:val="28"/>
          <w:szCs w:val="28"/>
        </w:rPr>
        <w:t>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</w:t>
      </w:r>
      <w:proofErr w:type="gramStart"/>
      <w:r w:rsidR="0025391E" w:rsidRPr="00121454">
        <w:rPr>
          <w:rFonts w:ascii="Times New Roman" w:hAnsi="Times New Roman"/>
          <w:bCs/>
          <w:sz w:val="28"/>
          <w:szCs w:val="28"/>
        </w:rPr>
        <w:t>ТР</w:t>
      </w:r>
      <w:proofErr w:type="gramEnd"/>
      <w:r w:rsidR="0025391E" w:rsidRPr="00121454">
        <w:rPr>
          <w:rFonts w:ascii="Times New Roman" w:hAnsi="Times New Roman"/>
          <w:bCs/>
          <w:sz w:val="28"/>
          <w:szCs w:val="28"/>
        </w:rPr>
        <w:t xml:space="preserve"> ТС 011/2011), утвержденного решением Комиссии Таможенного союза от 18 октября 2011 г. </w:t>
      </w:r>
      <w:r w:rsidR="00EA1977">
        <w:rPr>
          <w:rFonts w:ascii="Times New Roman" w:hAnsi="Times New Roman"/>
          <w:bCs/>
          <w:sz w:val="28"/>
          <w:szCs w:val="28"/>
        </w:rPr>
        <w:t>№ 824 «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О принятии технического регламента Таможенного союза </w:t>
      </w:r>
      <w:r w:rsidR="00EA1977">
        <w:rPr>
          <w:rFonts w:ascii="Times New Roman" w:hAnsi="Times New Roman"/>
          <w:bCs/>
          <w:sz w:val="28"/>
          <w:szCs w:val="28"/>
        </w:rPr>
        <w:t>«Безопасность лифтов»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(далее - технический регламент)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25391E" w:rsidRPr="00121454" w:rsidRDefault="009B4ADD" w:rsidP="009B4ADD">
      <w:pPr>
        <w:pStyle w:val="a9"/>
        <w:tabs>
          <w:tab w:val="left" w:pos="1418"/>
        </w:tabs>
        <w:spacing w:after="0" w:line="240" w:lineRule="auto"/>
        <w:ind w:left="0" w:right="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41221F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оказание услуг по осуществлению строительного контроля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25391E" w:rsidRPr="006272C9" w:rsidRDefault="004D5604" w:rsidP="0025391E">
      <w:pPr>
        <w:tabs>
          <w:tab w:val="left" w:pos="3060"/>
        </w:tabs>
        <w:spacing w:after="0" w:line="240" w:lineRule="auto"/>
        <w:ind w:right="2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1</w:t>
      </w:r>
      <w:r w:rsidR="00B634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1</w:t>
      </w:r>
      <w:r w:rsidR="0025391E" w:rsidRPr="00627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B6343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5391E" w:rsidRPr="006272C9">
        <w:rPr>
          <w:rFonts w:ascii="Times New Roman" w:hAnsi="Times New Roman" w:cs="Times New Roman"/>
          <w:b/>
          <w:sz w:val="28"/>
          <w:szCs w:val="28"/>
          <w:u w:val="single"/>
        </w:rPr>
        <w:t>.20</w:t>
      </w:r>
      <w:r w:rsidR="00BB19A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25391E" w:rsidRPr="006272C9">
        <w:rPr>
          <w:rFonts w:ascii="Times New Roman" w:hAnsi="Times New Roman" w:cs="Times New Roman"/>
          <w:b/>
          <w:sz w:val="28"/>
          <w:szCs w:val="28"/>
          <w:u w:val="single"/>
        </w:rPr>
        <w:t xml:space="preserve">, с </w:t>
      </w:r>
      <w:r w:rsidR="0025391E" w:rsidRPr="00627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10.00 до 13.00 час.</w:t>
      </w:r>
    </w:p>
    <w:p w:rsidR="0025391E" w:rsidRPr="00A51F05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391E" w:rsidRPr="00AC3357" w:rsidRDefault="004765E7" w:rsidP="0025391E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65E7">
        <w:rPr>
          <w:rFonts w:ascii="Times New Roman" w:hAnsi="Times New Roman" w:cs="Times New Roman"/>
          <w:sz w:val="28"/>
          <w:szCs w:val="28"/>
        </w:rPr>
        <w:t>8</w:t>
      </w:r>
      <w:r w:rsidR="0025391E" w:rsidRPr="004765E7">
        <w:rPr>
          <w:rFonts w:ascii="Times New Roman" w:hAnsi="Times New Roman" w:cs="Times New Roman"/>
          <w:sz w:val="28"/>
          <w:szCs w:val="28"/>
        </w:rPr>
        <w:t>.</w:t>
      </w:r>
      <w:r w:rsidR="009B4ADD">
        <w:rPr>
          <w:rFonts w:ascii="Times New Roman" w:hAnsi="Times New Roman" w:cs="Times New Roman"/>
          <w:b/>
          <w:sz w:val="28"/>
          <w:szCs w:val="28"/>
        </w:rPr>
        <w:tab/>
      </w:r>
      <w:r w:rsidR="0025391E">
        <w:rPr>
          <w:rFonts w:ascii="Times New Roman" w:hAnsi="Times New Roman" w:cs="Times New Roman"/>
          <w:sz w:val="28"/>
          <w:szCs w:val="28"/>
        </w:rPr>
        <w:t xml:space="preserve">Подведение итогов: </w:t>
      </w:r>
      <w:r w:rsidR="004D560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B6343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25391E" w:rsidRPr="006272C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D5604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B6343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5391E" w:rsidRPr="006272C9">
        <w:rPr>
          <w:rFonts w:ascii="Times New Roman" w:hAnsi="Times New Roman" w:cs="Times New Roman"/>
          <w:b/>
          <w:sz w:val="28"/>
          <w:szCs w:val="28"/>
          <w:u w:val="single"/>
        </w:rPr>
        <w:t>.20</w:t>
      </w:r>
      <w:r w:rsidR="00BB19A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25391E" w:rsidRPr="006272C9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25391E" w:rsidRPr="00AC335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1</w:t>
      </w:r>
      <w:r w:rsidR="00B6343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25391E" w:rsidRPr="00AC3357">
        <w:rPr>
          <w:rFonts w:ascii="Times New Roman" w:hAnsi="Times New Roman" w:cs="Times New Roman"/>
          <w:b/>
          <w:sz w:val="28"/>
          <w:szCs w:val="28"/>
          <w:u w:val="single"/>
        </w:rPr>
        <w:t>.00 до 1</w:t>
      </w:r>
      <w:r w:rsidR="00AE2921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25391E" w:rsidRPr="00AC3357">
        <w:rPr>
          <w:rFonts w:ascii="Times New Roman" w:hAnsi="Times New Roman" w:cs="Times New Roman"/>
          <w:b/>
          <w:sz w:val="28"/>
          <w:szCs w:val="28"/>
          <w:u w:val="single"/>
        </w:rPr>
        <w:t>.00 час.</w:t>
      </w:r>
    </w:p>
    <w:p w:rsidR="0025391E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391E" w:rsidRPr="007E6C5B" w:rsidRDefault="0025391E" w:rsidP="002539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C5B">
        <w:rPr>
          <w:rFonts w:ascii="Times New Roman" w:hAnsi="Times New Roman" w:cs="Times New Roman"/>
          <w:sz w:val="28"/>
          <w:szCs w:val="28"/>
        </w:rPr>
        <w:t xml:space="preserve">Протоколы заседания комиссии по проведению предварительного отбора будут размещены на официальном сайте </w:t>
      </w:r>
      <w:r w:rsidRPr="007E6C5B">
        <w:rPr>
          <w:rFonts w:ascii="Times New Roman" w:hAnsi="Times New Roman"/>
          <w:bCs/>
          <w:sz w:val="28"/>
          <w:szCs w:val="28"/>
        </w:rPr>
        <w:t xml:space="preserve">Департамента Смоленской области по строительству и жилищно-коммунальному хозяйству (Органа по ведению РКП) </w:t>
      </w:r>
      <w:hyperlink r:id="rId6" w:history="1">
        <w:r w:rsidRPr="007E6C5B">
          <w:rPr>
            <w:rStyle w:val="a6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E6C5B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и сайте оператора электронной площадки </w:t>
      </w:r>
      <w:r w:rsidRPr="007E6C5B">
        <w:rPr>
          <w:rFonts w:ascii="Times New Roman" w:hAnsi="Times New Roman"/>
          <w:bCs/>
          <w:sz w:val="28"/>
          <w:szCs w:val="28"/>
        </w:rPr>
        <w:t xml:space="preserve">АО «Единая электронная торговая площадка» </w:t>
      </w:r>
      <w:hyperlink r:id="rId7" w:history="1"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http://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roseltorg</w:t>
        </w:r>
        <w:proofErr w:type="spellEnd"/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t xml:space="preserve"> </w:t>
      </w:r>
      <w:r w:rsidRPr="007E6C5B">
        <w:rPr>
          <w:rFonts w:ascii="Times New Roman" w:hAnsi="Times New Roman"/>
          <w:bCs/>
          <w:sz w:val="28"/>
          <w:szCs w:val="28"/>
        </w:rPr>
        <w:t xml:space="preserve">– </w:t>
      </w:r>
      <w:r w:rsidR="00B63432">
        <w:rPr>
          <w:rFonts w:ascii="Times New Roman" w:hAnsi="Times New Roman"/>
          <w:b/>
          <w:bCs/>
          <w:sz w:val="28"/>
          <w:szCs w:val="28"/>
          <w:u w:val="single"/>
        </w:rPr>
        <w:t>14</w:t>
      </w:r>
      <w:r w:rsidRPr="006272C9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4D5604">
        <w:rPr>
          <w:rFonts w:ascii="Times New Roman" w:hAnsi="Times New Roman"/>
          <w:b/>
          <w:bCs/>
          <w:sz w:val="28"/>
          <w:szCs w:val="28"/>
          <w:u w:val="single"/>
        </w:rPr>
        <w:t>0</w:t>
      </w:r>
      <w:r w:rsidR="00B63432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.20</w:t>
      </w:r>
      <w:r w:rsidR="00BB19A9">
        <w:rPr>
          <w:rFonts w:ascii="Times New Roman" w:hAnsi="Times New Roman"/>
          <w:b/>
          <w:bCs/>
          <w:sz w:val="28"/>
          <w:szCs w:val="28"/>
          <w:u w:val="single"/>
        </w:rPr>
        <w:t>20</w:t>
      </w:r>
      <w:r w:rsidRPr="007E6C5B">
        <w:rPr>
          <w:rFonts w:ascii="Times New Roman" w:hAnsi="Times New Roman"/>
          <w:bCs/>
          <w:sz w:val="28"/>
          <w:szCs w:val="28"/>
        </w:rPr>
        <w:t>.</w:t>
      </w:r>
    </w:p>
    <w:p w:rsidR="0025391E" w:rsidRPr="007E6C5B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B76E22" w:rsidRDefault="0025391E" w:rsidP="0025391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25391E" w:rsidRPr="00007800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D2912" w:rsidRPr="0025391E" w:rsidRDefault="002D2912" w:rsidP="0025391E">
      <w:pPr>
        <w:rPr>
          <w:szCs w:val="28"/>
        </w:rPr>
      </w:pPr>
    </w:p>
    <w:sectPr w:rsidR="002D2912" w:rsidRPr="0025391E" w:rsidSect="00007800">
      <w:pgSz w:w="11906" w:h="16838"/>
      <w:pgMar w:top="102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67E33B6C"/>
    <w:multiLevelType w:val="hybridMultilevel"/>
    <w:tmpl w:val="8C5E6FBC"/>
    <w:lvl w:ilvl="0" w:tplc="F3B2881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677"/>
    <w:rsid w:val="000018F4"/>
    <w:rsid w:val="00007800"/>
    <w:rsid w:val="00012FD5"/>
    <w:rsid w:val="0008027C"/>
    <w:rsid w:val="000B0064"/>
    <w:rsid w:val="000F2AEC"/>
    <w:rsid w:val="00120D95"/>
    <w:rsid w:val="00121454"/>
    <w:rsid w:val="00127DA1"/>
    <w:rsid w:val="00136677"/>
    <w:rsid w:val="00174A59"/>
    <w:rsid w:val="001A7787"/>
    <w:rsid w:val="0025391E"/>
    <w:rsid w:val="002722A0"/>
    <w:rsid w:val="002764C3"/>
    <w:rsid w:val="002B6949"/>
    <w:rsid w:val="002D118B"/>
    <w:rsid w:val="002D2912"/>
    <w:rsid w:val="00327C3F"/>
    <w:rsid w:val="00340807"/>
    <w:rsid w:val="00342F26"/>
    <w:rsid w:val="003460E8"/>
    <w:rsid w:val="003936E8"/>
    <w:rsid w:val="003C36ED"/>
    <w:rsid w:val="0041221F"/>
    <w:rsid w:val="00415BCD"/>
    <w:rsid w:val="00455939"/>
    <w:rsid w:val="00456952"/>
    <w:rsid w:val="004765E7"/>
    <w:rsid w:val="0047756A"/>
    <w:rsid w:val="00483F68"/>
    <w:rsid w:val="004C2E40"/>
    <w:rsid w:val="004D5604"/>
    <w:rsid w:val="004D7B97"/>
    <w:rsid w:val="004E5B92"/>
    <w:rsid w:val="004F5D1D"/>
    <w:rsid w:val="005058CB"/>
    <w:rsid w:val="00520331"/>
    <w:rsid w:val="005A30C4"/>
    <w:rsid w:val="005A6615"/>
    <w:rsid w:val="006176FD"/>
    <w:rsid w:val="006251F1"/>
    <w:rsid w:val="006272C9"/>
    <w:rsid w:val="00663ECD"/>
    <w:rsid w:val="006A6703"/>
    <w:rsid w:val="006D2B69"/>
    <w:rsid w:val="006D615D"/>
    <w:rsid w:val="006D7A32"/>
    <w:rsid w:val="006E1A7D"/>
    <w:rsid w:val="006E4217"/>
    <w:rsid w:val="0078305B"/>
    <w:rsid w:val="007B0B0C"/>
    <w:rsid w:val="007E4EBA"/>
    <w:rsid w:val="007E6C5B"/>
    <w:rsid w:val="007F6B1C"/>
    <w:rsid w:val="008139AF"/>
    <w:rsid w:val="00850E67"/>
    <w:rsid w:val="00851B00"/>
    <w:rsid w:val="00890FFB"/>
    <w:rsid w:val="008C0902"/>
    <w:rsid w:val="00960F2F"/>
    <w:rsid w:val="009636CB"/>
    <w:rsid w:val="00981A48"/>
    <w:rsid w:val="0099472D"/>
    <w:rsid w:val="009B4ADD"/>
    <w:rsid w:val="009D4A69"/>
    <w:rsid w:val="009F25FE"/>
    <w:rsid w:val="00A51F05"/>
    <w:rsid w:val="00A520E2"/>
    <w:rsid w:val="00A71134"/>
    <w:rsid w:val="00A77BA5"/>
    <w:rsid w:val="00AC3357"/>
    <w:rsid w:val="00AD52CF"/>
    <w:rsid w:val="00AE2921"/>
    <w:rsid w:val="00B169D4"/>
    <w:rsid w:val="00B23095"/>
    <w:rsid w:val="00B304F5"/>
    <w:rsid w:val="00B63432"/>
    <w:rsid w:val="00B75475"/>
    <w:rsid w:val="00B76E22"/>
    <w:rsid w:val="00BB0BA8"/>
    <w:rsid w:val="00BB19A9"/>
    <w:rsid w:val="00C2560B"/>
    <w:rsid w:val="00C25D72"/>
    <w:rsid w:val="00C35E84"/>
    <w:rsid w:val="00C4296E"/>
    <w:rsid w:val="00C56262"/>
    <w:rsid w:val="00C70BA3"/>
    <w:rsid w:val="00CE70A0"/>
    <w:rsid w:val="00D75117"/>
    <w:rsid w:val="00DB2ADE"/>
    <w:rsid w:val="00DC3A47"/>
    <w:rsid w:val="00DE0AB1"/>
    <w:rsid w:val="00DE3081"/>
    <w:rsid w:val="00DF63AD"/>
    <w:rsid w:val="00E96800"/>
    <w:rsid w:val="00EA1977"/>
    <w:rsid w:val="00EB2193"/>
    <w:rsid w:val="00EB7781"/>
    <w:rsid w:val="00EF7268"/>
    <w:rsid w:val="00F22968"/>
    <w:rsid w:val="00F45B3A"/>
    <w:rsid w:val="00F51019"/>
    <w:rsid w:val="00F55593"/>
    <w:rsid w:val="00F9147E"/>
    <w:rsid w:val="00F94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5391E"/>
  </w:style>
  <w:style w:type="paragraph" w:styleId="1">
    <w:name w:val="heading 1"/>
    <w:basedOn w:val="a0"/>
    <w:next w:val="a0"/>
    <w:link w:val="10"/>
    <w:qFormat/>
    <w:rsid w:val="00850E67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7268"/>
    <w:pPr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4">
    <w:name w:val="No Spacing"/>
    <w:uiPriority w:val="1"/>
    <w:qFormat/>
    <w:rsid w:val="002D2912"/>
    <w:pPr>
      <w:spacing w:after="0" w:line="240" w:lineRule="auto"/>
    </w:pPr>
  </w:style>
  <w:style w:type="table" w:styleId="a5">
    <w:name w:val="Table Grid"/>
    <w:basedOn w:val="a2"/>
    <w:uiPriority w:val="59"/>
    <w:rsid w:val="00850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850E67"/>
    <w:rPr>
      <w:rFonts w:ascii="Arial" w:eastAsia="Times New Roman" w:hAnsi="Arial" w:cs="Arial"/>
      <w:b/>
      <w:bCs/>
      <w:kern w:val="32"/>
      <w:lang w:eastAsia="ru-RU"/>
    </w:rPr>
  </w:style>
  <w:style w:type="paragraph" w:customStyle="1" w:styleId="a">
    <w:name w:val="Нумерованный текст"/>
    <w:basedOn w:val="a0"/>
    <w:qFormat/>
    <w:rsid w:val="00850E67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autoRedefine/>
    <w:rsid w:val="00850E67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uiPriority w:val="99"/>
    <w:unhideWhenUsed/>
    <w:rsid w:val="00012FD5"/>
    <w:rPr>
      <w:rFonts w:ascii="Arial" w:hAnsi="Arial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B7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76E22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DC3A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el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jkh.admin-smole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756B-9CEC-4F68-A66B-009D3170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2</cp:revision>
  <cp:lastPrinted>2019-12-12T16:20:00Z</cp:lastPrinted>
  <dcterms:created xsi:type="dcterms:W3CDTF">2020-01-20T14:36:00Z</dcterms:created>
  <dcterms:modified xsi:type="dcterms:W3CDTF">2020-01-20T14:36:00Z</dcterms:modified>
</cp:coreProperties>
</file>