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59" w:type="dxa"/>
        <w:tblInd w:w="-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2306"/>
        <w:gridCol w:w="2268"/>
        <w:gridCol w:w="1984"/>
        <w:gridCol w:w="2208"/>
        <w:gridCol w:w="1961"/>
      </w:tblGrid>
      <w:tr w:rsidR="00B11B5A" w:rsidRPr="00AA615C" w:rsidTr="00B11B5A">
        <w:trPr>
          <w:trHeight w:val="1370"/>
        </w:trPr>
        <w:tc>
          <w:tcPr>
            <w:tcW w:w="732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11B5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11B5A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B11B5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306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Наименование застройщика</w:t>
            </w:r>
          </w:p>
        </w:tc>
        <w:tc>
          <w:tcPr>
            <w:tcW w:w="2268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Адрес, телефон,</w:t>
            </w:r>
          </w:p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11B5A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B11B5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B11B5A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1984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ФИО руководителя</w:t>
            </w:r>
          </w:p>
        </w:tc>
        <w:tc>
          <w:tcPr>
            <w:tcW w:w="2208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61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Дата выдачи разрешения на строительство, </w:t>
            </w:r>
          </w:p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№ разрешения на строительство</w:t>
            </w:r>
          </w:p>
        </w:tc>
      </w:tr>
      <w:tr w:rsidR="00B11B5A" w:rsidRPr="00AA615C" w:rsidTr="00B11B5A">
        <w:trPr>
          <w:trHeight w:val="893"/>
        </w:trPr>
        <w:tc>
          <w:tcPr>
            <w:tcW w:w="732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B5A" w:rsidRPr="00AA615C" w:rsidTr="007D5C1C">
        <w:trPr>
          <w:trHeight w:val="1404"/>
        </w:trPr>
        <w:tc>
          <w:tcPr>
            <w:tcW w:w="732" w:type="dxa"/>
          </w:tcPr>
          <w:p w:rsidR="00B11B5A" w:rsidRPr="00B11B5A" w:rsidRDefault="00B11B5A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B11B5A" w:rsidRPr="00B11B5A" w:rsidRDefault="00804B03" w:rsidP="001E1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E91">
              <w:rPr>
                <w:rFonts w:ascii="Times New Roman" w:hAnsi="Times New Roman" w:cs="Times New Roman"/>
              </w:rPr>
              <w:t xml:space="preserve">ОГКУ «Управление </w:t>
            </w:r>
            <w:r w:rsidR="001E1365">
              <w:rPr>
                <w:rFonts w:ascii="Times New Roman" w:hAnsi="Times New Roman" w:cs="Times New Roman"/>
              </w:rPr>
              <w:t>автомобильных областных дорог</w:t>
            </w:r>
            <w:r w:rsidRPr="00797E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B11B5A" w:rsidRPr="00B11B5A" w:rsidRDefault="00F612A9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B11B5A" w:rsidRPr="00B11B5A" w:rsidRDefault="006C1229" w:rsidP="006C1229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Реконструкция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Рославль-Ельня-Дорогобуж – на участках км 40 -500 км 40+310 км 47+000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Ельнинских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районах Смоленской области</w:t>
            </w:r>
            <w:r w:rsidR="00C50E7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1" w:type="dxa"/>
          </w:tcPr>
          <w:p w:rsidR="00B11B5A" w:rsidRPr="00B11B5A" w:rsidRDefault="002C436F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="00B11B5A" w:rsidRPr="00B11B5A">
              <w:rPr>
                <w:rFonts w:ascii="Times New Roman" w:eastAsia="Times New Roman" w:hAnsi="Times New Roman" w:cs="Times New Roman"/>
              </w:rPr>
              <w:t>.</w:t>
            </w:r>
            <w:r w:rsidR="006C1229">
              <w:rPr>
                <w:rFonts w:ascii="Times New Roman" w:eastAsia="Times New Roman" w:hAnsi="Times New Roman" w:cs="Times New Roman"/>
              </w:rPr>
              <w:t>10</w:t>
            </w:r>
            <w:r w:rsidR="00B11B5A" w:rsidRPr="00B11B5A">
              <w:rPr>
                <w:rFonts w:ascii="Times New Roman" w:eastAsia="Times New Roman" w:hAnsi="Times New Roman" w:cs="Times New Roman"/>
              </w:rPr>
              <w:t>.20</w:t>
            </w:r>
            <w:r w:rsidR="00487329">
              <w:rPr>
                <w:rFonts w:ascii="Times New Roman" w:eastAsia="Times New Roman" w:hAnsi="Times New Roman" w:cs="Times New Roman"/>
              </w:rPr>
              <w:t>2</w:t>
            </w:r>
            <w:r w:rsidR="006C1229">
              <w:rPr>
                <w:rFonts w:ascii="Times New Roman" w:eastAsia="Times New Roman" w:hAnsi="Times New Roman" w:cs="Times New Roman"/>
              </w:rPr>
              <w:t>3</w:t>
            </w:r>
          </w:p>
          <w:p w:rsidR="00B11B5A" w:rsidRPr="00B11B5A" w:rsidRDefault="00B11B5A" w:rsidP="006C12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="00F612A9">
              <w:rPr>
                <w:rFonts w:ascii="Times New Roman" w:eastAsia="Times New Roman" w:hAnsi="Times New Roman" w:cs="Times New Roman"/>
              </w:rPr>
              <w:t xml:space="preserve"> 67-</w:t>
            </w:r>
            <w:r w:rsidR="006C1229">
              <w:rPr>
                <w:rFonts w:ascii="Times New Roman" w:eastAsia="Times New Roman" w:hAnsi="Times New Roman" w:cs="Times New Roman"/>
              </w:rPr>
              <w:t>0-1-2023</w:t>
            </w:r>
          </w:p>
        </w:tc>
      </w:tr>
      <w:tr w:rsidR="00E70B70" w:rsidRPr="00AA615C" w:rsidTr="007D5C1C">
        <w:trPr>
          <w:trHeight w:val="1404"/>
        </w:trPr>
        <w:tc>
          <w:tcPr>
            <w:tcW w:w="732" w:type="dxa"/>
          </w:tcPr>
          <w:p w:rsidR="00E70B70" w:rsidRPr="00B11B5A" w:rsidRDefault="00E70B70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E70B70" w:rsidRPr="00797E91" w:rsidRDefault="00BA7354" w:rsidP="001E1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«Газпром газификация» </w:t>
            </w:r>
          </w:p>
        </w:tc>
        <w:tc>
          <w:tcPr>
            <w:tcW w:w="2268" w:type="dxa"/>
          </w:tcPr>
          <w:p w:rsidR="00E70B70" w:rsidRDefault="00BA7354" w:rsidP="008F5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70B70" w:rsidRPr="00B11B5A" w:rsidRDefault="00BA7354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E70B70" w:rsidRDefault="00E70B70" w:rsidP="006C12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Газопровод-отвод </w:t>
            </w:r>
            <w:r w:rsidR="00BA7354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и ГРС к дер.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Селиваново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Вяземского района Смоленской области </w:t>
            </w:r>
          </w:p>
        </w:tc>
        <w:tc>
          <w:tcPr>
            <w:tcW w:w="1961" w:type="dxa"/>
          </w:tcPr>
          <w:p w:rsidR="00E70B70" w:rsidRDefault="00E70B70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01.12.2023</w:t>
            </w:r>
          </w:p>
          <w:p w:rsidR="00E70B70" w:rsidRDefault="00E70B70" w:rsidP="00E70B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67-0-2-2023</w:t>
            </w:r>
          </w:p>
        </w:tc>
      </w:tr>
    </w:tbl>
    <w:p w:rsidR="00DA5C1A" w:rsidRDefault="00DA5C1A"/>
    <w:sectPr w:rsidR="00DA5C1A" w:rsidSect="00F6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A2FB2"/>
    <w:multiLevelType w:val="hybridMultilevel"/>
    <w:tmpl w:val="B128F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1B5A"/>
    <w:rsid w:val="000A52E7"/>
    <w:rsid w:val="00135F51"/>
    <w:rsid w:val="001841B6"/>
    <w:rsid w:val="001E1365"/>
    <w:rsid w:val="00220135"/>
    <w:rsid w:val="002C436F"/>
    <w:rsid w:val="003336AD"/>
    <w:rsid w:val="00395647"/>
    <w:rsid w:val="00435369"/>
    <w:rsid w:val="00435EF4"/>
    <w:rsid w:val="00487329"/>
    <w:rsid w:val="004D14DC"/>
    <w:rsid w:val="004F7CE1"/>
    <w:rsid w:val="00507104"/>
    <w:rsid w:val="00545AFC"/>
    <w:rsid w:val="005E5176"/>
    <w:rsid w:val="00616B5D"/>
    <w:rsid w:val="00637514"/>
    <w:rsid w:val="006C1229"/>
    <w:rsid w:val="006D4852"/>
    <w:rsid w:val="00797E91"/>
    <w:rsid w:val="007D5C1C"/>
    <w:rsid w:val="007F6175"/>
    <w:rsid w:val="00804B03"/>
    <w:rsid w:val="008073EC"/>
    <w:rsid w:val="009C65D3"/>
    <w:rsid w:val="00A72C06"/>
    <w:rsid w:val="00AA6024"/>
    <w:rsid w:val="00AC74C6"/>
    <w:rsid w:val="00B11B5A"/>
    <w:rsid w:val="00B150B7"/>
    <w:rsid w:val="00B224FA"/>
    <w:rsid w:val="00BA7354"/>
    <w:rsid w:val="00C50E70"/>
    <w:rsid w:val="00C56AB3"/>
    <w:rsid w:val="00C735F3"/>
    <w:rsid w:val="00DA5C1A"/>
    <w:rsid w:val="00E2150A"/>
    <w:rsid w:val="00E44F9E"/>
    <w:rsid w:val="00E70B70"/>
    <w:rsid w:val="00F612A9"/>
    <w:rsid w:val="00F63E7A"/>
    <w:rsid w:val="00F66160"/>
    <w:rsid w:val="00FA0972"/>
    <w:rsid w:val="00FC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Kuleshov_VM</dc:creator>
  <cp:keywords/>
  <dc:description/>
  <cp:lastModifiedBy>Kuleshov_VM</cp:lastModifiedBy>
  <cp:revision>35</cp:revision>
  <dcterms:created xsi:type="dcterms:W3CDTF">2024-08-26T09:44:00Z</dcterms:created>
  <dcterms:modified xsi:type="dcterms:W3CDTF">2024-10-02T11:40:00Z</dcterms:modified>
</cp:coreProperties>
</file>